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D1" w:rsidRPr="00BA0E06" w:rsidRDefault="009171D1" w:rsidP="004B5A12">
      <w:pPr>
        <w:shd w:val="clear" w:color="auto" w:fill="C4BC96"/>
        <w:bidi/>
        <w:jc w:val="center"/>
        <w:rPr>
          <w:rFonts w:cs="Simple Bold Jut Out" w:hint="cs"/>
          <w:b/>
          <w:bCs/>
          <w:sz w:val="36"/>
          <w:szCs w:val="36"/>
          <w:rtl/>
        </w:rPr>
      </w:pPr>
      <w:r w:rsidRPr="00BA0E06">
        <w:rPr>
          <w:rFonts w:cs="Simple Bold Jut Out" w:hint="cs"/>
          <w:b/>
          <w:bCs/>
          <w:sz w:val="36"/>
          <w:szCs w:val="36"/>
          <w:rtl/>
        </w:rPr>
        <w:t xml:space="preserve">الوحدة السادسة : </w:t>
      </w:r>
      <w:hyperlink r:id="rId7" w:history="1">
        <w:r w:rsidRPr="00BA0E06">
          <w:rPr>
            <w:rStyle w:val="Hyperlink"/>
            <w:rFonts w:cs="Simple Bold Jut Out" w:hint="cs"/>
            <w:b/>
            <w:bCs/>
            <w:sz w:val="36"/>
            <w:szCs w:val="36"/>
            <w:u w:val="none"/>
            <w:rtl/>
          </w:rPr>
          <w:t>الثروات في فلسطين</w:t>
        </w:r>
      </w:hyperlink>
    </w:p>
    <w:p w:rsidR="009171D1" w:rsidRPr="007D5A08" w:rsidRDefault="009171D1" w:rsidP="009171D1">
      <w:pPr>
        <w:rPr>
          <w:rFonts w:cs="Simple Bold Jut Out"/>
          <w:b/>
          <w:bCs/>
          <w:sz w:val="16"/>
          <w:szCs w:val="16"/>
        </w:rPr>
      </w:pPr>
    </w:p>
    <w:tbl>
      <w:tblPr>
        <w:bidiVisual/>
        <w:tblW w:w="9932" w:type="dxa"/>
        <w:jc w:val="center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2"/>
        <w:gridCol w:w="1113"/>
        <w:gridCol w:w="2856"/>
        <w:gridCol w:w="3343"/>
        <w:gridCol w:w="1298"/>
      </w:tblGrid>
      <w:tr w:rsidR="009171D1" w:rsidRPr="00A33C8F" w:rsidTr="004B5A12">
        <w:trPr>
          <w:jc w:val="center"/>
        </w:trPr>
        <w:tc>
          <w:tcPr>
            <w:tcW w:w="1322" w:type="dxa"/>
            <w:shd w:val="clear" w:color="auto" w:fill="C4BC96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المبحث</w:t>
            </w:r>
          </w:p>
        </w:tc>
        <w:tc>
          <w:tcPr>
            <w:tcW w:w="1113" w:type="dxa"/>
            <w:shd w:val="clear" w:color="auto" w:fill="C4BC96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856" w:type="dxa"/>
            <w:shd w:val="clear" w:color="auto" w:fill="C4BC96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 xml:space="preserve">عنوان الوحدة </w:t>
            </w:r>
          </w:p>
        </w:tc>
        <w:tc>
          <w:tcPr>
            <w:tcW w:w="3343" w:type="dxa"/>
            <w:shd w:val="clear" w:color="auto" w:fill="C4BC96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C4BC96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9171D1" w:rsidRPr="00A33C8F" w:rsidTr="0066418E">
        <w:trPr>
          <w:trHeight w:val="1030"/>
          <w:jc w:val="center"/>
        </w:trPr>
        <w:tc>
          <w:tcPr>
            <w:tcW w:w="1322" w:type="dxa"/>
            <w:shd w:val="clear" w:color="auto" w:fill="FFFFFF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العلوم والحياه</w:t>
            </w:r>
          </w:p>
        </w:tc>
        <w:tc>
          <w:tcPr>
            <w:tcW w:w="1113" w:type="dxa"/>
            <w:shd w:val="clear" w:color="auto" w:fill="FFFFFF"/>
          </w:tcPr>
          <w:p w:rsidR="009171D1" w:rsidRPr="00BD2E9D" w:rsidRDefault="009171D1" w:rsidP="004B5A12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2856" w:type="dxa"/>
            <w:shd w:val="clear" w:color="auto" w:fill="FFFFFF"/>
          </w:tcPr>
          <w:p w:rsidR="009171D1" w:rsidRPr="00BD2E9D" w:rsidRDefault="0066418E" w:rsidP="004B5A12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الثروات في فلسطين</w:t>
            </w:r>
          </w:p>
        </w:tc>
        <w:tc>
          <w:tcPr>
            <w:tcW w:w="3343" w:type="dxa"/>
            <w:shd w:val="clear" w:color="auto" w:fill="FFFFFF"/>
          </w:tcPr>
          <w:p w:rsidR="0066418E" w:rsidRPr="0066418E" w:rsidRDefault="0066418E" w:rsidP="0066418E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66418E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ثروات بلادي</w:t>
            </w:r>
          </w:p>
          <w:p w:rsidR="0066418E" w:rsidRPr="0066418E" w:rsidRDefault="0066418E" w:rsidP="0066418E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66418E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المياه في فلسطين</w:t>
            </w:r>
          </w:p>
          <w:p w:rsidR="009171D1" w:rsidRPr="00BD2E9D" w:rsidRDefault="0066418E" w:rsidP="0066418E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 w:rsidRPr="0066418E">
              <w:rPr>
                <w:rFonts w:ascii="Arial" w:eastAsia="Simplified Arabic" w:hAnsi="Arial" w:cs="Arial"/>
                <w:color w:val="000000"/>
                <w:sz w:val="28"/>
                <w:szCs w:val="28"/>
                <w:rtl/>
              </w:rPr>
              <w:t>النفط لغاز الطبيعي</w:t>
            </w:r>
          </w:p>
        </w:tc>
        <w:tc>
          <w:tcPr>
            <w:tcW w:w="1298" w:type="dxa"/>
            <w:shd w:val="clear" w:color="auto" w:fill="FFFFFF"/>
          </w:tcPr>
          <w:p w:rsidR="009171D1" w:rsidRDefault="0066418E" w:rsidP="004B5A12">
            <w:pPr>
              <w:bidi/>
              <w:jc w:val="center"/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12</w:t>
            </w:r>
          </w:p>
          <w:p w:rsidR="0066418E" w:rsidRDefault="0066418E" w:rsidP="0066418E">
            <w:pPr>
              <w:bidi/>
              <w:jc w:val="center"/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5</w:t>
            </w:r>
          </w:p>
          <w:p w:rsidR="0066418E" w:rsidRPr="00BD2E9D" w:rsidRDefault="0066418E" w:rsidP="0066418E">
            <w:pPr>
              <w:bidi/>
              <w:jc w:val="center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9171D1" w:rsidRPr="007D5A08" w:rsidRDefault="009171D1" w:rsidP="009171D1">
      <w:pPr>
        <w:rPr>
          <w:vanish/>
          <w:sz w:val="16"/>
          <w:szCs w:val="16"/>
        </w:rPr>
      </w:pPr>
    </w:p>
    <w:p w:rsidR="009171D1" w:rsidRPr="00A33C8F" w:rsidRDefault="009171D1" w:rsidP="009171D1">
      <w:pPr>
        <w:bidi/>
        <w:jc w:val="both"/>
        <w:rPr>
          <w:rFonts w:ascii="Simplified Arabic" w:eastAsia="Simplified Arabic" w:hAnsi="Simplified Arabic" w:cs="Simplified Arabic" w:hint="cs"/>
          <w:color w:val="000000"/>
          <w:sz w:val="16"/>
          <w:szCs w:val="16"/>
        </w:rPr>
      </w:pPr>
    </w:p>
    <w:tbl>
      <w:tblPr>
        <w:bidiVisual/>
        <w:tblW w:w="10039" w:type="dxa"/>
        <w:jc w:val="center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9"/>
      </w:tblGrid>
      <w:tr w:rsidR="009171D1" w:rsidRPr="00A33C8F" w:rsidTr="004B5A12">
        <w:trPr>
          <w:jc w:val="center"/>
        </w:trPr>
        <w:tc>
          <w:tcPr>
            <w:tcW w:w="10039" w:type="dxa"/>
            <w:shd w:val="clear" w:color="auto" w:fill="C4BC96"/>
          </w:tcPr>
          <w:p w:rsidR="009171D1" w:rsidRPr="00BD2E9D" w:rsidRDefault="009171D1" w:rsidP="004B5A12">
            <w:pPr>
              <w:bidi/>
              <w:jc w:val="both"/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</w:rPr>
            </w:pPr>
            <w:r w:rsidRPr="00BD2E9D">
              <w:rPr>
                <w:rFonts w:ascii="Arial" w:eastAsia="Simplified Arabic" w:hAnsi="Arial" w:cs="Arial"/>
                <w:bCs/>
                <w:color w:val="000000"/>
                <w:sz w:val="28"/>
                <w:szCs w:val="28"/>
                <w:rtl/>
              </w:rPr>
              <w:t xml:space="preserve">المخرج العام للوحدة : </w:t>
            </w:r>
          </w:p>
        </w:tc>
      </w:tr>
      <w:tr w:rsidR="009171D1" w:rsidRPr="00A33C8F" w:rsidTr="004B5A12">
        <w:trPr>
          <w:trHeight w:val="360"/>
          <w:jc w:val="center"/>
        </w:trPr>
        <w:tc>
          <w:tcPr>
            <w:tcW w:w="10039" w:type="dxa"/>
            <w:shd w:val="clear" w:color="auto" w:fill="FFFFFF"/>
          </w:tcPr>
          <w:p w:rsidR="009171D1" w:rsidRDefault="0066418E" w:rsidP="004B5A12">
            <w:pPr>
              <w:numPr>
                <w:ilvl w:val="0"/>
                <w:numId w:val="1"/>
              </w:numPr>
              <w:bidi/>
              <w:spacing w:before="60" w:after="60"/>
              <w:jc w:val="both"/>
              <w:rPr>
                <w:rFonts w:ascii="Arial" w:eastAsia="Simplified Arabic" w:hAnsi="Arial" w:cs="Arial" w:hint="cs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ان يصدر الطلبة مجلة حائط ونشرات توعية للحفاظ على الثروات الطبيعية</w:t>
            </w:r>
            <w:r w:rsidR="009171D1"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66418E" w:rsidRPr="00A33C8F" w:rsidRDefault="0066418E" w:rsidP="0066418E">
            <w:pPr>
              <w:numPr>
                <w:ilvl w:val="0"/>
                <w:numId w:val="1"/>
              </w:numPr>
              <w:bidi/>
              <w:spacing w:before="60" w:after="60"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Simplified Arabic" w:hAnsi="Arial" w:cs="Arial" w:hint="cs"/>
                <w:color w:val="000000"/>
                <w:sz w:val="28"/>
                <w:szCs w:val="28"/>
                <w:rtl/>
              </w:rPr>
              <w:t>انشاء صندوق الصخور ( يوضح انواع الصخور في فلسطين )</w:t>
            </w:r>
          </w:p>
        </w:tc>
      </w:tr>
    </w:tbl>
    <w:p w:rsidR="009171D1" w:rsidRPr="00A33C8F" w:rsidRDefault="009171D1" w:rsidP="009171D1">
      <w:pPr>
        <w:bidi/>
        <w:jc w:val="both"/>
        <w:rPr>
          <w:rFonts w:ascii="Simplified Arabic" w:eastAsia="Simplified Arabic" w:hAnsi="Simplified Arabic" w:cs="Simplified Arabic" w:hint="cs"/>
          <w:color w:val="000000"/>
          <w:sz w:val="16"/>
          <w:szCs w:val="16"/>
          <w:rtl/>
        </w:rPr>
      </w:pPr>
      <w:r w:rsidRPr="00A33C8F">
        <w:rPr>
          <w:rFonts w:ascii="Simplified Arabic" w:eastAsia="Simplified Arabic" w:hAnsi="Simplified Arabic" w:cs="Simplified Arabic" w:hint="cs"/>
          <w:color w:val="000000"/>
          <w:sz w:val="28"/>
          <w:szCs w:val="20"/>
          <w:rtl/>
        </w:rPr>
        <w:t xml:space="preserve">   </w:t>
      </w:r>
    </w:p>
    <w:tbl>
      <w:tblPr>
        <w:bidiVisual/>
        <w:tblW w:w="10169" w:type="dxa"/>
        <w:jc w:val="center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69"/>
      </w:tblGrid>
      <w:tr w:rsidR="009171D1" w:rsidRPr="00A33C8F" w:rsidTr="004B5A12">
        <w:trPr>
          <w:jc w:val="center"/>
        </w:trPr>
        <w:tc>
          <w:tcPr>
            <w:tcW w:w="10169" w:type="dxa"/>
            <w:shd w:val="clear" w:color="auto" w:fill="C4BC96"/>
          </w:tcPr>
          <w:p w:rsidR="009171D1" w:rsidRPr="00A33C8F" w:rsidRDefault="002A1655" w:rsidP="004B5A12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8"/>
                <w:rtl/>
              </w:rPr>
              <w:t xml:space="preserve">المخرجات التعليمية التعلمية </w:t>
            </w:r>
            <w:r w:rsidR="009171D1" w:rsidRPr="00A33C8F">
              <w:rPr>
                <w:rFonts w:ascii="Simplified Arabic" w:eastAsia="Simplified Arabic" w:hAnsi="Simplified Arabic" w:cs="Simplified Arabic" w:hint="cs"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9171D1" w:rsidRPr="00A33C8F" w:rsidTr="0066418E">
        <w:trPr>
          <w:trHeight w:val="1912"/>
          <w:jc w:val="center"/>
        </w:trPr>
        <w:tc>
          <w:tcPr>
            <w:tcW w:w="10169" w:type="dxa"/>
            <w:shd w:val="clear" w:color="auto" w:fill="FFFFFF"/>
          </w:tcPr>
          <w:p w:rsidR="009171D1" w:rsidRPr="004B5A12" w:rsidRDefault="0066418E" w:rsidP="004B5A12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تصنيف الثروات الطبيعية الى حية وغير حية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التعرف الى الثروات الصناعية في فلسطين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اكتشاف المعادن والصخور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ان يميز الطالب بين انواع الصخور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ان يتتبع الطالب انواع الصخور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 xml:space="preserve">استنتاج طريقة حصاد الماء في الطبيعة </w:t>
            </w:r>
          </w:p>
          <w:p w:rsidR="0066418E" w:rsidRPr="004B5A12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التعرف الى النفط ومشتقاته</w:t>
            </w:r>
          </w:p>
          <w:p w:rsidR="0066418E" w:rsidRPr="0066418E" w:rsidRDefault="0066418E" w:rsidP="0066418E">
            <w:pPr>
              <w:numPr>
                <w:ilvl w:val="0"/>
                <w:numId w:val="1"/>
              </w:numPr>
              <w:shd w:val="clear" w:color="auto" w:fill="FFFFFF"/>
              <w:bidi/>
              <w:jc w:val="both"/>
              <w:rPr>
                <w:rFonts w:ascii="Tahoma" w:eastAsia="Simplified Arabic" w:hAnsi="Tahoma" w:cs="Tahoma"/>
                <w:color w:val="000000"/>
                <w:sz w:val="20"/>
                <w:szCs w:val="20"/>
                <w:shd w:val="clear" w:color="auto" w:fill="F9F9F9"/>
              </w:rPr>
            </w:pPr>
            <w:r w:rsidRPr="004B5A12">
              <w:rPr>
                <w:rFonts w:ascii="Arial" w:eastAsia="Simplified Arabic" w:hAnsi="Arial" w:cs="Arial"/>
                <w:color w:val="000000"/>
                <w:sz w:val="28"/>
                <w:szCs w:val="28"/>
                <w:shd w:val="clear" w:color="auto" w:fill="F9F9F9"/>
                <w:rtl/>
              </w:rPr>
              <w:t>استنتاج طرق استخراج النفط والغاز الطبيعي</w:t>
            </w:r>
          </w:p>
        </w:tc>
      </w:tr>
    </w:tbl>
    <w:p w:rsidR="009171D1" w:rsidRPr="00D816EB" w:rsidRDefault="009171D1" w:rsidP="009171D1">
      <w:pPr>
        <w:rPr>
          <w:vanish/>
        </w:rPr>
      </w:pPr>
    </w:p>
    <w:tbl>
      <w:tblPr>
        <w:tblpPr w:leftFromText="180" w:rightFromText="180" w:vertAnchor="text" w:horzAnchor="margin" w:tblpXSpec="center" w:tblpY="257"/>
        <w:bidiVisual/>
        <w:tblW w:w="1020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8"/>
        <w:gridCol w:w="2268"/>
        <w:gridCol w:w="2410"/>
      </w:tblGrid>
      <w:tr w:rsidR="009171D1" w:rsidRPr="00206C3F" w:rsidTr="004B5A12">
        <w:tc>
          <w:tcPr>
            <w:tcW w:w="5528" w:type="dxa"/>
            <w:shd w:val="clear" w:color="auto" w:fill="C4BC96"/>
          </w:tcPr>
          <w:p w:rsidR="009171D1" w:rsidRPr="00206C3F" w:rsidRDefault="009171D1" w:rsidP="004B5A12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المعارف </w:t>
            </w:r>
            <w:r w:rsidRPr="00206C3F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4BC96"/>
          </w:tcPr>
          <w:p w:rsidR="009171D1" w:rsidRPr="00206C3F" w:rsidRDefault="009171D1" w:rsidP="004B5A12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المهارات </w:t>
            </w:r>
            <w:r w:rsidRPr="00206C3F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C4BC96"/>
          </w:tcPr>
          <w:p w:rsidR="009171D1" w:rsidRPr="00206C3F" w:rsidRDefault="009171D1" w:rsidP="004B5A12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06C3F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القيم والاتجاهات </w:t>
            </w:r>
          </w:p>
        </w:tc>
      </w:tr>
      <w:tr w:rsidR="009171D1" w:rsidRPr="00206C3F" w:rsidTr="00EC765E">
        <w:trPr>
          <w:trHeight w:val="2639"/>
        </w:trPr>
        <w:tc>
          <w:tcPr>
            <w:tcW w:w="5528" w:type="dxa"/>
            <w:shd w:val="clear" w:color="auto" w:fill="FFFFFF"/>
          </w:tcPr>
          <w:p w:rsidR="009171D1" w:rsidRDefault="0066418E" w:rsidP="004B5A12">
            <w:pPr>
              <w:bidi/>
              <w:jc w:val="both"/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</w:pPr>
            <w:r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الثروات الطبيعية / الثروات الحية / الثروات غير الحية</w:t>
            </w:r>
          </w:p>
          <w:p w:rsidR="0066418E" w:rsidRPr="00206C3F" w:rsidRDefault="0066418E" w:rsidP="0066418E">
            <w:pPr>
              <w:bidi/>
              <w:jc w:val="both"/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</w:pPr>
            <w:r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 xml:space="preserve">الثروات الصناعية / المعادن / المادة / المعادن / الالماس / الذهب / النحاس / الالومنيوم / الماء / ملح الطعام / الكبريت / </w:t>
            </w:r>
            <w:r w:rsidR="00EC765E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الحالة الطبيعية / الصخر / الصخور النارية / الصخور الرسوبية / الصخور المتحولة / الصخر الطيني / الرملي / الملح / الرخام / النايس / المجر / المياه الجوفية / الطبقة لمنفذة وغير المنفذة / الحوض المائي /  الاملاح / النفط / الغاز الطبيعي / تكرير النفط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9171D1" w:rsidRPr="00206C3F" w:rsidRDefault="00EC765E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>
              <w:rPr>
                <w:rFonts w:eastAsia="Simplified Arabic" w:hint="cs"/>
                <w:b/>
                <w:color w:val="000000"/>
                <w:sz w:val="28"/>
                <w:szCs w:val="28"/>
                <w:rtl/>
              </w:rPr>
              <w:t>ال</w:t>
            </w:r>
            <w:r w:rsidR="009171D1"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اتصال و</w:t>
            </w:r>
            <w:r>
              <w:rPr>
                <w:rFonts w:eastAsia="Simplified Arabic" w:hint="cs"/>
                <w:b/>
                <w:color w:val="000000"/>
                <w:sz w:val="28"/>
                <w:szCs w:val="28"/>
                <w:rtl/>
              </w:rPr>
              <w:t>ال</w:t>
            </w:r>
            <w:r w:rsidR="009171D1"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تواصل</w:t>
            </w:r>
          </w:p>
          <w:p w:rsidR="009171D1" w:rsidRPr="00206C3F" w:rsidRDefault="00EC765E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>
              <w:rPr>
                <w:rFonts w:eastAsia="Simplified Arabic" w:hint="cs"/>
                <w:b/>
                <w:color w:val="000000"/>
                <w:sz w:val="28"/>
                <w:szCs w:val="28"/>
                <w:rtl/>
              </w:rPr>
              <w:t>ال</w:t>
            </w:r>
            <w:r w:rsidR="009171D1"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حوار</w:t>
            </w:r>
          </w:p>
          <w:p w:rsidR="009171D1" w:rsidRPr="00206C3F" w:rsidRDefault="009171D1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حل مشكلة</w:t>
            </w:r>
          </w:p>
          <w:p w:rsidR="009171D1" w:rsidRPr="00206C3F" w:rsidRDefault="009171D1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بالعمل التعاوني</w:t>
            </w:r>
          </w:p>
          <w:p w:rsidR="009171D1" w:rsidRPr="00206C3F" w:rsidRDefault="009171D1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العصف الذهني</w:t>
            </w:r>
          </w:p>
          <w:p w:rsidR="009171D1" w:rsidRPr="00206C3F" w:rsidRDefault="009171D1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بالمشروع</w:t>
            </w:r>
          </w:p>
          <w:p w:rsidR="009171D1" w:rsidRPr="00206C3F" w:rsidRDefault="009171D1" w:rsidP="004B5A12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</w:rPr>
            </w:pPr>
            <w:r w:rsidRPr="00206C3F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التجربة والاكتشاف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9171D1" w:rsidRPr="00206C3F" w:rsidRDefault="009171D1" w:rsidP="00EC765E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06C3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جهود العلماء</w:t>
            </w:r>
          </w:p>
          <w:p w:rsidR="00EC765E" w:rsidRDefault="00EC765E" w:rsidP="00EC765E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Arial" w:hint="cs"/>
                <w:b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اهمية علم</w:t>
            </w:r>
          </w:p>
          <w:p w:rsidR="009171D1" w:rsidRDefault="009171D1" w:rsidP="00EC765E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Arial" w:hint="cs"/>
                <w:b/>
                <w:sz w:val="28"/>
                <w:szCs w:val="28"/>
              </w:rPr>
            </w:pPr>
            <w:r w:rsidRPr="00206C3F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الكيمياء في حياتنا العملية</w:t>
            </w:r>
          </w:p>
          <w:p w:rsidR="009171D1" w:rsidRPr="00EC765E" w:rsidRDefault="009171D1" w:rsidP="00EC765E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EC765E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تنمية روح الانضباط اثناء العمل</w:t>
            </w:r>
          </w:p>
        </w:tc>
      </w:tr>
    </w:tbl>
    <w:p w:rsidR="009171D1" w:rsidRPr="00206C3F" w:rsidRDefault="009171D1" w:rsidP="009171D1">
      <w:pPr>
        <w:rPr>
          <w:rFonts w:hint="cs"/>
          <w:rtl/>
        </w:rPr>
      </w:pPr>
    </w:p>
    <w:tbl>
      <w:tblPr>
        <w:bidiVisual/>
        <w:tblW w:w="10376" w:type="dxa"/>
        <w:tblInd w:w="-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6"/>
        <w:gridCol w:w="3970"/>
      </w:tblGrid>
      <w:tr w:rsidR="009171D1" w:rsidRPr="00206C3F" w:rsidTr="004B5A12">
        <w:trPr>
          <w:trHeight w:val="303"/>
        </w:trPr>
        <w:tc>
          <w:tcPr>
            <w:tcW w:w="6406" w:type="dxa"/>
            <w:shd w:val="clear" w:color="auto" w:fill="C4BC96"/>
          </w:tcPr>
          <w:p w:rsidR="009171D1" w:rsidRPr="00206C3F" w:rsidRDefault="009171D1" w:rsidP="004B5A12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970" w:type="dxa"/>
            <w:shd w:val="clear" w:color="auto" w:fill="C4BC96"/>
          </w:tcPr>
          <w:p w:rsidR="009171D1" w:rsidRPr="00206C3F" w:rsidRDefault="009171D1" w:rsidP="004B5A12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9171D1" w:rsidRPr="00206C3F" w:rsidTr="004B5A12">
        <w:trPr>
          <w:trHeight w:val="1664"/>
        </w:trPr>
        <w:tc>
          <w:tcPr>
            <w:tcW w:w="6406" w:type="dxa"/>
            <w:shd w:val="clear" w:color="auto" w:fill="auto"/>
          </w:tcPr>
          <w:p w:rsidR="009171D1" w:rsidRPr="00206C3F" w:rsidRDefault="009171D1" w:rsidP="004B5A12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تنفيذ انشطة الكتاب</w:t>
            </w:r>
          </w:p>
          <w:p w:rsidR="009171D1" w:rsidRPr="00BA0E06" w:rsidRDefault="00BA0E06" w:rsidP="004B5A12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hyperlink r:id="rId8" w:history="1">
              <w:r w:rsidR="009171D1" w:rsidRPr="00BA0E06">
                <w:rPr>
                  <w:rStyle w:val="Hyperlink"/>
                  <w:rFonts w:ascii="Arial" w:eastAsia="Calibri" w:hAnsi="Arial" w:cs="Arial"/>
                  <w:color w:val="000000" w:themeColor="text1"/>
                  <w:sz w:val="28"/>
                  <w:szCs w:val="28"/>
                  <w:u w:val="none"/>
                  <w:rtl/>
                </w:rPr>
                <w:t>حل اسئلة الكتاب</w:t>
              </w:r>
            </w:hyperlink>
          </w:p>
          <w:p w:rsidR="009171D1" w:rsidRPr="00206C3F" w:rsidRDefault="009171D1" w:rsidP="004B5A12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تقارير بحثية عن بعض موضوعات الوحدة</w:t>
            </w:r>
          </w:p>
          <w:p w:rsidR="009171D1" w:rsidRPr="00206C3F" w:rsidRDefault="009171D1" w:rsidP="004B5A12">
            <w:pPr>
              <w:numPr>
                <w:ilvl w:val="0"/>
                <w:numId w:val="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06C3F">
              <w:rPr>
                <w:rFonts w:ascii="Arial" w:eastAsia="Calibri" w:hAnsi="Arial" w:cs="Arial"/>
                <w:sz w:val="28"/>
                <w:szCs w:val="28"/>
                <w:rtl/>
              </w:rPr>
              <w:t>تجهيز عروض تقديمية خاصة ببعض مواضيع الوحدة</w:t>
            </w:r>
          </w:p>
        </w:tc>
        <w:tc>
          <w:tcPr>
            <w:tcW w:w="3970" w:type="dxa"/>
            <w:shd w:val="clear" w:color="auto" w:fill="auto"/>
          </w:tcPr>
          <w:p w:rsidR="009171D1" w:rsidRPr="00BA0E06" w:rsidRDefault="009171D1" w:rsidP="004B5A12">
            <w:pPr>
              <w:bidi/>
              <w:ind w:left="720"/>
              <w:contextualSpacing/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</w:pPr>
            <w:r w:rsidRPr="00BA0E06"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  <w:t>سلم التقدير اللفظي</w:t>
            </w:r>
          </w:p>
          <w:p w:rsidR="009171D1" w:rsidRPr="00BA0E06" w:rsidRDefault="009171D1" w:rsidP="004B5A12">
            <w:pPr>
              <w:bidi/>
              <w:ind w:left="720"/>
              <w:contextualSpacing/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</w:pPr>
            <w:r w:rsidRPr="00BA0E06"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  <w:t>اداة الشطب</w:t>
            </w:r>
          </w:p>
          <w:p w:rsidR="009171D1" w:rsidRPr="00BA0E06" w:rsidRDefault="00BA0E06" w:rsidP="004B5A12">
            <w:pPr>
              <w:bidi/>
              <w:ind w:left="720"/>
              <w:contextualSpacing/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9171D1" w:rsidRPr="00BA0E06">
                <w:rPr>
                  <w:rStyle w:val="Hyperlink"/>
                  <w:rFonts w:ascii="Arial" w:eastAsia="Calibri" w:hAnsi="Arial" w:cs="Arial" w:hint="cs"/>
                  <w:color w:val="000000" w:themeColor="text1"/>
                  <w:sz w:val="28"/>
                  <w:szCs w:val="28"/>
                  <w:u w:val="none"/>
                  <w:rtl/>
                </w:rPr>
                <w:t>اوراق اعمل</w:t>
              </w:r>
            </w:hyperlink>
            <w:r w:rsidR="009171D1" w:rsidRPr="00BA0E06">
              <w:rPr>
                <w:rFonts w:ascii="Arial" w:eastAsia="Calibri" w:hAnsi="Arial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9171D1" w:rsidRPr="00BA0E06" w:rsidRDefault="00BA0E06" w:rsidP="004B5A12">
            <w:pPr>
              <w:bidi/>
              <w:ind w:left="720"/>
              <w:contextualSpacing/>
              <w:rPr>
                <w:rFonts w:ascii="Arial" w:eastAsia="Calibri" w:hAnsi="Arial" w:cs="Arial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9171D1" w:rsidRPr="00BA0E06">
                <w:rPr>
                  <w:rStyle w:val="Hyperlink"/>
                  <w:rFonts w:ascii="Arial" w:eastAsia="Calibri" w:hAnsi="Arial" w:cs="Arial" w:hint="cs"/>
                  <w:color w:val="000000" w:themeColor="text1"/>
                  <w:sz w:val="28"/>
                  <w:szCs w:val="28"/>
                  <w:u w:val="none"/>
                  <w:rtl/>
                </w:rPr>
                <w:t>الاختبارات</w:t>
              </w:r>
            </w:hyperlink>
          </w:p>
          <w:p w:rsidR="009171D1" w:rsidRPr="00206C3F" w:rsidRDefault="00BA0E06" w:rsidP="004B5A12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hyperlink r:id="rId11" w:history="1">
              <w:r w:rsidR="009171D1" w:rsidRPr="00BA0E06">
                <w:rPr>
                  <w:rStyle w:val="Hyperlink"/>
                  <w:rFonts w:ascii="Arial" w:eastAsia="Calibri" w:hAnsi="Arial" w:cs="Arial" w:hint="cs"/>
                  <w:color w:val="000000" w:themeColor="text1"/>
                  <w:sz w:val="28"/>
                  <w:szCs w:val="28"/>
                  <w:u w:val="none"/>
                  <w:rtl/>
                </w:rPr>
                <w:t>تقارير الانشطة العملية</w:t>
              </w:r>
            </w:hyperlink>
          </w:p>
        </w:tc>
      </w:tr>
    </w:tbl>
    <w:p w:rsidR="009171D1" w:rsidRPr="00206C3F" w:rsidRDefault="009171D1" w:rsidP="009171D1">
      <w:pPr>
        <w:jc w:val="right"/>
        <w:rPr>
          <w:color w:val="999999"/>
          <w:sz w:val="28"/>
          <w:szCs w:val="28"/>
        </w:rPr>
      </w:pPr>
    </w:p>
    <w:tbl>
      <w:tblPr>
        <w:bidiVisual/>
        <w:tblW w:w="10676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5"/>
        <w:gridCol w:w="204"/>
        <w:gridCol w:w="1776"/>
        <w:gridCol w:w="3600"/>
        <w:gridCol w:w="2160"/>
        <w:gridCol w:w="1151"/>
        <w:gridCol w:w="670"/>
      </w:tblGrid>
      <w:tr w:rsidR="009171D1" w:rsidRPr="00206C3F" w:rsidTr="00CB22FB">
        <w:trPr>
          <w:gridBefore w:val="2"/>
          <w:wBefore w:w="1319" w:type="dxa"/>
          <w:trHeight w:val="379"/>
          <w:jc w:val="center"/>
        </w:trPr>
        <w:tc>
          <w:tcPr>
            <w:tcW w:w="9357" w:type="dxa"/>
            <w:gridSpan w:val="5"/>
            <w:shd w:val="clear" w:color="auto" w:fill="C4BC96"/>
          </w:tcPr>
          <w:p w:rsidR="009171D1" w:rsidRPr="00206C3F" w:rsidRDefault="009171D1" w:rsidP="004B5A12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0"/>
              </w:rPr>
            </w:pPr>
            <w:r w:rsidRPr="00206C3F"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  <w:t>إرشادات عامة</w:t>
            </w:r>
          </w:p>
        </w:tc>
      </w:tr>
      <w:tr w:rsidR="009171D1" w:rsidRPr="00206C3F" w:rsidTr="00CB22FB">
        <w:trPr>
          <w:gridBefore w:val="2"/>
          <w:wBefore w:w="1319" w:type="dxa"/>
          <w:trHeight w:val="180"/>
          <w:jc w:val="center"/>
        </w:trPr>
        <w:tc>
          <w:tcPr>
            <w:tcW w:w="9357" w:type="dxa"/>
            <w:gridSpan w:val="5"/>
            <w:shd w:val="clear" w:color="auto" w:fill="FFFFFF"/>
          </w:tcPr>
          <w:p w:rsidR="009171D1" w:rsidRPr="00206C3F" w:rsidRDefault="009171D1" w:rsidP="004B5A12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اتخاذ ارشادات السلامة العامة في المنزل ( التأريض / مانعة الصواعق )</w:t>
            </w:r>
          </w:p>
        </w:tc>
      </w:tr>
      <w:tr w:rsidR="0002150C" w:rsidRPr="004B4F36" w:rsidTr="00CB22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70" w:type="dxa"/>
        </w:trPr>
        <w:tc>
          <w:tcPr>
            <w:tcW w:w="1115" w:type="dxa"/>
            <w:shd w:val="clear" w:color="auto" w:fill="C4BC96"/>
          </w:tcPr>
          <w:p w:rsidR="0002150C" w:rsidRPr="004B4F36" w:rsidRDefault="0002150C" w:rsidP="00E500C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الدرس </w:t>
            </w:r>
          </w:p>
        </w:tc>
        <w:tc>
          <w:tcPr>
            <w:tcW w:w="1980" w:type="dxa"/>
            <w:gridSpan w:val="2"/>
            <w:shd w:val="clear" w:color="auto" w:fill="C4BC96"/>
          </w:tcPr>
          <w:p w:rsidR="0002150C" w:rsidRPr="004B4F36" w:rsidRDefault="0002150C" w:rsidP="00E500C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600" w:type="dxa"/>
            <w:shd w:val="clear" w:color="auto" w:fill="C4BC96"/>
          </w:tcPr>
          <w:p w:rsidR="0002150C" w:rsidRPr="004B4F36" w:rsidRDefault="0002150C" w:rsidP="00E500C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2160" w:type="dxa"/>
            <w:shd w:val="clear" w:color="auto" w:fill="C4BC96"/>
          </w:tcPr>
          <w:p w:rsidR="0002150C" w:rsidRPr="004B4F36" w:rsidRDefault="0002150C" w:rsidP="00E500C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51" w:type="dxa"/>
            <w:shd w:val="clear" w:color="auto" w:fill="C4BC96"/>
          </w:tcPr>
          <w:p w:rsidR="0002150C" w:rsidRPr="004B4F36" w:rsidRDefault="0002150C" w:rsidP="00E500C0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B22FB" w:rsidRPr="004B4F36" w:rsidTr="00CB22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70" w:type="dxa"/>
          <w:trHeight w:val="3490"/>
        </w:trPr>
        <w:tc>
          <w:tcPr>
            <w:tcW w:w="1115" w:type="dxa"/>
          </w:tcPr>
          <w:p w:rsidR="00CB22FB" w:rsidRDefault="00CB22FB" w:rsidP="000215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ثروات بلادي</w:t>
            </w:r>
          </w:p>
          <w:p w:rsidR="00CB22FB" w:rsidRPr="00CB22FB" w:rsidRDefault="00CB22FB" w:rsidP="00CB22FB">
            <w:pPr>
              <w:bidi/>
              <w:rPr>
                <w:sz w:val="28"/>
                <w:szCs w:val="28"/>
                <w:rtl/>
              </w:rPr>
            </w:pPr>
          </w:p>
          <w:p w:rsidR="00CB22FB" w:rsidRPr="00CB22FB" w:rsidRDefault="00CB22FB" w:rsidP="00CB22FB">
            <w:pPr>
              <w:bidi/>
              <w:rPr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sz w:val="28"/>
                <w:szCs w:val="28"/>
                <w:rtl/>
              </w:rPr>
            </w:pPr>
          </w:p>
          <w:p w:rsidR="00CB22FB" w:rsidRP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CB22FB" w:rsidRPr="004B4F36" w:rsidRDefault="00CB22FB" w:rsidP="003B2B0D">
            <w:pPr>
              <w:bidi/>
              <w:rPr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يتعرف الطالب على </w:t>
            </w:r>
            <w:r>
              <w:rPr>
                <w:rFonts w:hint="cs"/>
                <w:sz w:val="28"/>
                <w:szCs w:val="28"/>
                <w:rtl/>
              </w:rPr>
              <w:t>ثروات بلادي</w:t>
            </w:r>
          </w:p>
          <w:p w:rsidR="00CB22FB" w:rsidRPr="004B4F36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يعدد الطالب بعض الثروات الحية وغير الحية</w:t>
            </w:r>
          </w:p>
          <w:p w:rsidR="00CB22FB" w:rsidRPr="004B4F36" w:rsidRDefault="00CB22FB" w:rsidP="000D7E7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ان </w:t>
            </w:r>
            <w:r>
              <w:rPr>
                <w:rFonts w:hint="cs"/>
                <w:sz w:val="28"/>
                <w:szCs w:val="28"/>
                <w:rtl/>
              </w:rPr>
              <w:t>يتعرف الطالب على  الثروات الصناعية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8C20C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8C20C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ثروات الارض</w:t>
            </w: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يعدد الطالب امثلة على انواع المعادن في الطبيعة 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F4744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00" w:type="dxa"/>
            <w:shd w:val="clear" w:color="auto" w:fill="auto"/>
          </w:tcPr>
          <w:p w:rsidR="00CB22FB" w:rsidRDefault="00CB22FB" w:rsidP="0053488F">
            <w:pPr>
              <w:bidi/>
              <w:ind w:left="720"/>
              <w:rPr>
                <w:rFonts w:hint="cs"/>
                <w:sz w:val="28"/>
                <w:szCs w:val="28"/>
              </w:rPr>
            </w:pPr>
          </w:p>
          <w:p w:rsidR="00CB22FB" w:rsidRPr="004B4F36" w:rsidRDefault="00CB22FB" w:rsidP="003B2B0D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مناقش </w:t>
            </w:r>
            <w:r>
              <w:rPr>
                <w:rFonts w:hint="cs"/>
                <w:sz w:val="28"/>
                <w:szCs w:val="28"/>
                <w:rtl/>
              </w:rPr>
              <w:t>الصور / 59</w:t>
            </w:r>
          </w:p>
          <w:p w:rsidR="00CB22FB" w:rsidRPr="004B4F36" w:rsidRDefault="00CB22FB" w:rsidP="003B2B0D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النص/ 59</w:t>
            </w:r>
          </w:p>
          <w:p w:rsidR="00CB22FB" w:rsidRDefault="00CB22FB" w:rsidP="00D974B1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1 </w:t>
            </w:r>
          </w:p>
          <w:p w:rsidR="00CB22FB" w:rsidRDefault="00CB22FB" w:rsidP="003B2B0D">
            <w:pPr>
              <w:bidi/>
              <w:rPr>
                <w:rFonts w:hint="cs"/>
                <w:sz w:val="28"/>
                <w:szCs w:val="28"/>
              </w:rPr>
            </w:pPr>
          </w:p>
          <w:p w:rsidR="00CB22FB" w:rsidRDefault="00CB22FB" w:rsidP="003B2B0D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معلومة مفيدة / 60</w:t>
            </w:r>
          </w:p>
          <w:p w:rsidR="00CB22FB" w:rsidRPr="004B4F36" w:rsidRDefault="00CB22FB" w:rsidP="003B2B0D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اختبر نفسي / 60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8C20C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 w:rsidRPr="008C20CB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النص /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61</w:t>
            </w: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الشكل /61</w:t>
            </w:r>
          </w:p>
          <w:p w:rsidR="00CB22FB" w:rsidRDefault="00CB22FB" w:rsidP="00D974B1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2</w:t>
            </w: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ابحث / 62</w:t>
            </w: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زيارة ميدانية / 62</w:t>
            </w:r>
          </w:p>
          <w:p w:rsidR="00CB22FB" w:rsidRPr="004B4F36" w:rsidRDefault="00CB22FB" w:rsidP="000D7E75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النص \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62</w:t>
            </w: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ملف الانجاز / 63</w:t>
            </w:r>
          </w:p>
          <w:p w:rsidR="00CB22FB" w:rsidRDefault="00CB22FB" w:rsidP="00D974B1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3</w:t>
            </w:r>
          </w:p>
          <w:p w:rsidR="00CB22FB" w:rsidRPr="004B4F36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الاضاءة / 63</w:t>
            </w:r>
          </w:p>
          <w:p w:rsidR="00CB22FB" w:rsidRDefault="00CB22FB" w:rsidP="00DF4744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الشكل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/64</w:t>
            </w:r>
          </w:p>
          <w:p w:rsidR="00CB22FB" w:rsidRPr="00FA2E39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64</w:t>
            </w:r>
          </w:p>
          <w:p w:rsidR="00CB22FB" w:rsidRDefault="00CB22FB" w:rsidP="00D974B1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4</w:t>
            </w:r>
          </w:p>
          <w:p w:rsidR="00CB22FB" w:rsidRDefault="00CB22FB" w:rsidP="00FA2E39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معلومة مفيدة / 65</w:t>
            </w:r>
          </w:p>
          <w:p w:rsidR="00CB22FB" w:rsidRDefault="00CB22FB" w:rsidP="00DF4744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اختبر نفسي / 65</w:t>
            </w:r>
          </w:p>
          <w:p w:rsidR="00CB22FB" w:rsidRDefault="00CB22FB" w:rsidP="00CB22FB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CB22FB" w:rsidRPr="00CB22FB" w:rsidRDefault="00CB22FB" w:rsidP="00CB22FB">
            <w:pPr>
              <w:tabs>
                <w:tab w:val="left" w:pos="1089"/>
              </w:tabs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:rsidR="00CB22FB" w:rsidRPr="004B4F36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0215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اعدد ثروات بلادي </w:t>
            </w:r>
            <w:r w:rsidRPr="004B4F36">
              <w:rPr>
                <w:rFonts w:hint="cs"/>
                <w:sz w:val="28"/>
                <w:szCs w:val="28"/>
                <w:rtl/>
              </w:rPr>
              <w:t>؟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0D7E7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02150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اذكر </w:t>
            </w:r>
            <w:r>
              <w:rPr>
                <w:rFonts w:hint="cs"/>
                <w:sz w:val="28"/>
                <w:szCs w:val="28"/>
                <w:rtl/>
              </w:rPr>
              <w:t xml:space="preserve">ثلاث مصادر للطاقة </w:t>
            </w:r>
            <w:r w:rsidRPr="004B4F36">
              <w:rPr>
                <w:rFonts w:hint="cs"/>
                <w:sz w:val="28"/>
                <w:szCs w:val="28"/>
                <w:rtl/>
              </w:rPr>
              <w:t>؟</w:t>
            </w: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02150C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بعض المصادر الصناعية ؟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A2E39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ثروات الارض ؟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0D7E7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A117AF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11F74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A117AF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امثلة على المعادن  ؟</w:t>
            </w:r>
          </w:p>
          <w:p w:rsidR="00CB22FB" w:rsidRDefault="00CB22FB" w:rsidP="000D7E7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974B1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F11F74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F11F74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51" w:type="dxa"/>
            <w:shd w:val="clear" w:color="auto" w:fill="auto"/>
          </w:tcPr>
          <w:p w:rsidR="00CB22FB" w:rsidRPr="004B4F36" w:rsidRDefault="00CB22FB" w:rsidP="00E500C0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Pr="004B4F36" w:rsidRDefault="00CB22FB" w:rsidP="0002150C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</w:tc>
      </w:tr>
      <w:tr w:rsidR="00CB22FB" w:rsidRPr="004B4F36" w:rsidTr="00CB22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70" w:type="dxa"/>
          <w:trHeight w:val="3490"/>
        </w:trPr>
        <w:tc>
          <w:tcPr>
            <w:tcW w:w="1115" w:type="dxa"/>
          </w:tcPr>
          <w:p w:rsidR="00CB22FB" w:rsidRDefault="00CB22FB" w:rsidP="0002150C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الصخور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المياه 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يذكر الطالب خصائص الصخور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 يذكر الطالب  انواع الصخور</w:t>
            </w: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 يتعرف الطالب على دورة الصخور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المياه السطحية</w:t>
            </w: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>ان</w:t>
            </w:r>
            <w:r>
              <w:rPr>
                <w:rFonts w:hint="cs"/>
                <w:sz w:val="28"/>
                <w:szCs w:val="28"/>
                <w:rtl/>
              </w:rPr>
              <w:t xml:space="preserve"> يذكر الطالب مشاكل المياه في فلسطين</w:t>
            </w: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يوضح الطالب المقصود بالمياه الجوفية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المياه الجوفية في فلسطين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الاملاح</w:t>
            </w:r>
          </w:p>
        </w:tc>
        <w:tc>
          <w:tcPr>
            <w:tcW w:w="3600" w:type="dxa"/>
            <w:shd w:val="clear" w:color="auto" w:fill="auto"/>
          </w:tcPr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5</w:t>
            </w:r>
          </w:p>
          <w:p w:rsidR="00CB22FB" w:rsidRPr="004B4F36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65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6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اضاءة / 67</w:t>
            </w: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الجدول / 68</w:t>
            </w:r>
          </w:p>
          <w:p w:rsidR="00CB22FB" w:rsidRPr="004B4F36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8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مناقشة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ملف الانجاز / 69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الشكل 70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9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71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10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 معلومة مفيدة / 71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مناقش النص / </w:t>
            </w:r>
            <w:r>
              <w:rPr>
                <w:rFonts w:hint="cs"/>
                <w:sz w:val="28"/>
                <w:szCs w:val="28"/>
                <w:rtl/>
              </w:rPr>
              <w:t>72</w:t>
            </w:r>
          </w:p>
          <w:p w:rsidR="00CB22FB" w:rsidRPr="004B4F36" w:rsidRDefault="00CB22FB" w:rsidP="00CB22FB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/ 72</w:t>
            </w:r>
          </w:p>
          <w:p w:rsidR="00CB22FB" w:rsidRPr="004B4F36" w:rsidRDefault="00CB22FB" w:rsidP="00CB22FB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 1</w:t>
            </w:r>
          </w:p>
          <w:p w:rsidR="00CB22FB" w:rsidRDefault="00CB22FB" w:rsidP="00CB22FB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ملومة مفيدة / 73</w:t>
            </w:r>
          </w:p>
          <w:p w:rsidR="00CB22FB" w:rsidRPr="004B4F36" w:rsidRDefault="00CB22FB" w:rsidP="00CB22FB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افكر / 73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73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نشاط 2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معلومة مفيدة / 74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ملف الانجاز / 74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203674" w:rsidRDefault="00CB22FB" w:rsidP="00CB22F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3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النص/75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معلومة مفيدة / 75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 الشكل / 76</w:t>
            </w:r>
          </w:p>
          <w:p w:rsidR="00CB22FB" w:rsidRPr="006110CC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افكر / 76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203674" w:rsidRDefault="00CB22FB" w:rsidP="00CB22F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النص/77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معلومة مفيدة / 77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 الشكل / 77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 w:rsidRPr="0037367F">
              <w:rPr>
                <w:rFonts w:hint="cs"/>
                <w:sz w:val="28"/>
                <w:szCs w:val="28"/>
                <w:rtl/>
              </w:rPr>
              <w:t xml:space="preserve">مناقشة </w:t>
            </w:r>
            <w:r>
              <w:rPr>
                <w:rFonts w:hint="cs"/>
                <w:sz w:val="28"/>
                <w:szCs w:val="28"/>
                <w:rtl/>
              </w:rPr>
              <w:t xml:space="preserve">ملف الانجاز </w:t>
            </w:r>
            <w:r w:rsidRPr="0037367F">
              <w:rPr>
                <w:rFonts w:hint="cs"/>
                <w:sz w:val="28"/>
                <w:szCs w:val="28"/>
                <w:rtl/>
              </w:rPr>
              <w:t xml:space="preserve"> / 7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37367F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5</w:t>
            </w:r>
          </w:p>
          <w:p w:rsidR="00CB22FB" w:rsidRPr="00203674" w:rsidRDefault="00CB22FB" w:rsidP="00CB22FB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/ 78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النص/79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معلومة مفيدة / 79</w:t>
            </w:r>
          </w:p>
          <w:p w:rsidR="00CB22FB" w:rsidRDefault="00CB22FB" w:rsidP="00CB22FB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مناقش اضاءة / 79</w:t>
            </w:r>
          </w:p>
          <w:p w:rsidR="00CB22FB" w:rsidRDefault="00CB22FB" w:rsidP="0053488F">
            <w:pPr>
              <w:bidi/>
              <w:ind w:left="720"/>
              <w:rPr>
                <w:rFonts w:hint="cs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اعدد خصائص الصخور</w:t>
            </w:r>
            <w:r w:rsidRPr="004B4F3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؟</w:t>
            </w: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اذكر انواع الصخور ؟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وضح المقصود بدورة الصخور  ؟</w:t>
            </w:r>
          </w:p>
          <w:p w:rsidR="00CB22FB" w:rsidRDefault="00CB22FB" w:rsidP="00E500C0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بالمياه السطحية ؟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ثلاث  مشكل للمياه في فلسطين؟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المقصود بالمياه الجوفية </w:t>
            </w:r>
            <w:r w:rsidRPr="004B4F36">
              <w:rPr>
                <w:rFonts w:hint="cs"/>
                <w:sz w:val="28"/>
                <w:szCs w:val="28"/>
                <w:rtl/>
              </w:rPr>
              <w:t>؟</w:t>
            </w:r>
          </w:p>
          <w:p w:rsidR="00CB22FB" w:rsidRPr="004B4F36" w:rsidRDefault="00CB22FB" w:rsidP="00CB22FB">
            <w:pPr>
              <w:bidi/>
              <w:rPr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الاحواض المائية في فلسطين ؟</w:t>
            </w: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CB22FB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بالصخور الملحية ؟</w:t>
            </w:r>
          </w:p>
        </w:tc>
        <w:tc>
          <w:tcPr>
            <w:tcW w:w="1151" w:type="dxa"/>
            <w:shd w:val="clear" w:color="auto" w:fill="auto"/>
          </w:tcPr>
          <w:p w:rsidR="00CB22FB" w:rsidRPr="004B4F36" w:rsidRDefault="00CB22FB" w:rsidP="00E500C0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</w:tc>
      </w:tr>
    </w:tbl>
    <w:p w:rsidR="0053488F" w:rsidRPr="00A14D1C" w:rsidRDefault="0053488F" w:rsidP="0053488F">
      <w:pPr>
        <w:jc w:val="right"/>
        <w:rPr>
          <w:b/>
          <w:bCs/>
          <w:sz w:val="28"/>
          <w:szCs w:val="28"/>
        </w:rPr>
      </w:pPr>
    </w:p>
    <w:p w:rsidR="0037367F" w:rsidRDefault="0037367F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p w:rsidR="00CB22FB" w:rsidRPr="00A14D1C" w:rsidRDefault="00CB22FB" w:rsidP="0037367F">
      <w:pPr>
        <w:tabs>
          <w:tab w:val="left" w:pos="6900"/>
        </w:tabs>
        <w:rPr>
          <w:b/>
          <w:bCs/>
          <w:sz w:val="28"/>
          <w:szCs w:val="28"/>
        </w:rPr>
      </w:pPr>
    </w:p>
    <w:tbl>
      <w:tblPr>
        <w:bidiVisual/>
        <w:tblW w:w="10122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353"/>
        <w:gridCol w:w="3260"/>
        <w:gridCol w:w="1843"/>
        <w:gridCol w:w="1249"/>
      </w:tblGrid>
      <w:tr w:rsidR="00CB22FB" w:rsidRPr="004B4F36" w:rsidTr="00C5280E">
        <w:tc>
          <w:tcPr>
            <w:tcW w:w="1417" w:type="dxa"/>
            <w:shd w:val="clear" w:color="auto" w:fill="C4BC96"/>
          </w:tcPr>
          <w:p w:rsidR="00CB22FB" w:rsidRPr="004B4F36" w:rsidRDefault="00C5280E" w:rsidP="00DC37B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الدرس</w:t>
            </w:r>
          </w:p>
        </w:tc>
        <w:tc>
          <w:tcPr>
            <w:tcW w:w="2353" w:type="dxa"/>
            <w:shd w:val="clear" w:color="auto" w:fill="C4BC96"/>
          </w:tcPr>
          <w:p w:rsidR="00CB22FB" w:rsidRPr="004B4F36" w:rsidRDefault="00CB22FB" w:rsidP="00DC37B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260" w:type="dxa"/>
            <w:shd w:val="clear" w:color="auto" w:fill="C4BC96"/>
          </w:tcPr>
          <w:p w:rsidR="00CB22FB" w:rsidRPr="004B4F36" w:rsidRDefault="00CB22FB" w:rsidP="00DC37B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1843" w:type="dxa"/>
            <w:shd w:val="clear" w:color="auto" w:fill="C4BC96"/>
          </w:tcPr>
          <w:p w:rsidR="00CB22FB" w:rsidRPr="004B4F36" w:rsidRDefault="00CB22FB" w:rsidP="00DC37B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49" w:type="dxa"/>
            <w:shd w:val="clear" w:color="auto" w:fill="C4BC96"/>
          </w:tcPr>
          <w:p w:rsidR="00CB22FB" w:rsidRPr="004B4F36" w:rsidRDefault="00CB22FB" w:rsidP="00DC37BE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B4F36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B22FB" w:rsidRPr="004B4F36" w:rsidTr="00C5280E">
        <w:trPr>
          <w:trHeight w:val="10172"/>
        </w:trPr>
        <w:tc>
          <w:tcPr>
            <w:tcW w:w="1417" w:type="dxa"/>
          </w:tcPr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5280E" w:rsidRPr="004B4F36" w:rsidRDefault="00C5280E" w:rsidP="00C5280E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النفط</w:t>
            </w:r>
          </w:p>
        </w:tc>
        <w:tc>
          <w:tcPr>
            <w:tcW w:w="2353" w:type="dxa"/>
            <w:shd w:val="clear" w:color="auto" w:fill="auto"/>
          </w:tcPr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النفط في بلادي</w:t>
            </w: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sz w:val="28"/>
                <w:szCs w:val="28"/>
                <w:rtl/>
              </w:rPr>
            </w:pPr>
          </w:p>
          <w:p w:rsidR="00CB22FB" w:rsidRPr="004B4F36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>ان</w:t>
            </w:r>
            <w:r>
              <w:rPr>
                <w:rFonts w:hint="cs"/>
                <w:sz w:val="28"/>
                <w:szCs w:val="28"/>
                <w:rtl/>
              </w:rPr>
              <w:t xml:space="preserve"> يوضح الطالب كيفية تكون النفط</w:t>
            </w: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يوضح الطالب كيفية تكرير النفط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على الثروات الطبيعية في بلادنا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B22FB" w:rsidRDefault="00CB22FB" w:rsidP="00DC37BE">
            <w:pPr>
              <w:bidi/>
              <w:ind w:left="720"/>
              <w:rPr>
                <w:rFonts w:hint="cs"/>
                <w:sz w:val="28"/>
                <w:szCs w:val="28"/>
              </w:rPr>
            </w:pPr>
          </w:p>
          <w:p w:rsidR="00CB22FB" w:rsidRPr="004B4F36" w:rsidRDefault="00CB22FB" w:rsidP="003E2AD5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 w:rsidRPr="004B4F36">
              <w:rPr>
                <w:rFonts w:hint="cs"/>
                <w:sz w:val="28"/>
                <w:szCs w:val="28"/>
                <w:rtl/>
              </w:rPr>
              <w:t xml:space="preserve">مناقش النص / </w:t>
            </w:r>
            <w:r>
              <w:rPr>
                <w:rFonts w:hint="cs"/>
                <w:sz w:val="28"/>
                <w:szCs w:val="28"/>
                <w:rtl/>
              </w:rPr>
              <w:t>80</w:t>
            </w:r>
          </w:p>
          <w:p w:rsidR="00CB22FB" w:rsidRPr="004B4F36" w:rsidRDefault="00CB22FB" w:rsidP="003E2AD5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/ 80</w:t>
            </w:r>
          </w:p>
          <w:p w:rsidR="00CB22FB" w:rsidRPr="004B4F36" w:rsidRDefault="00CB22FB" w:rsidP="00DC37BE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 1</w:t>
            </w:r>
          </w:p>
          <w:p w:rsidR="00CB22FB" w:rsidRDefault="00CB22FB" w:rsidP="003E2AD5">
            <w:pPr>
              <w:numPr>
                <w:ilvl w:val="0"/>
                <w:numId w:val="4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زملائي / 81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النص / 82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الاشكال / 82</w:t>
            </w:r>
          </w:p>
          <w:p w:rsidR="00CB22FB" w:rsidRPr="004B4F36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الاشكال / 83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معلومة مفيدة / 84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مناقشة ملف الانجاز / 84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203674" w:rsidRDefault="00CB22FB" w:rsidP="00DC37BE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3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النص/84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معلومة مفيدة / 85</w:t>
            </w:r>
          </w:p>
          <w:p w:rsidR="00CB22FB" w:rsidRDefault="00CB22FB" w:rsidP="003E2AD5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 الشكل / 84</w:t>
            </w:r>
          </w:p>
          <w:p w:rsidR="00CB22FB" w:rsidRPr="006110CC" w:rsidRDefault="00CB22FB" w:rsidP="00DC37BE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/ 85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numPr>
                <w:ilvl w:val="0"/>
                <w:numId w:val="1"/>
              </w:numPr>
              <w:bidi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37367F" w:rsidRDefault="00CB22FB" w:rsidP="003E2AD5">
            <w:pPr>
              <w:bidi/>
              <w:ind w:left="720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بالنفط ؟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اوضح كيف تكون النفط ؟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3E2AD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كيفية تكرير النفط </w:t>
            </w:r>
            <w:r w:rsidRPr="004B4F36">
              <w:rPr>
                <w:rFonts w:hint="cs"/>
                <w:sz w:val="28"/>
                <w:szCs w:val="28"/>
                <w:rtl/>
              </w:rPr>
              <w:t>؟</w:t>
            </w:r>
          </w:p>
          <w:p w:rsidR="00CB22FB" w:rsidRPr="004B4F36" w:rsidRDefault="00CB22FB" w:rsidP="00DC37BE">
            <w:pPr>
              <w:bidi/>
              <w:rPr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3E2AD5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اعدد الثروات الطبيعية في فلسطين  ؟</w:t>
            </w: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:rsidR="00CB22FB" w:rsidRPr="004B4F36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  <w:p w:rsidR="00CB22FB" w:rsidRPr="004B4F36" w:rsidRDefault="00CB22FB" w:rsidP="00DC37BE">
            <w:pPr>
              <w:bidi/>
              <w:rPr>
                <w:rFonts w:hint="cs"/>
                <w:color w:val="FF6600"/>
                <w:sz w:val="28"/>
                <w:szCs w:val="28"/>
                <w:rtl/>
              </w:rPr>
            </w:pPr>
          </w:p>
        </w:tc>
      </w:tr>
    </w:tbl>
    <w:p w:rsidR="0037367F" w:rsidRPr="00A14D1C" w:rsidRDefault="0037367F" w:rsidP="0037367F">
      <w:pPr>
        <w:jc w:val="right"/>
        <w:rPr>
          <w:sz w:val="28"/>
          <w:szCs w:val="28"/>
        </w:rPr>
      </w:pPr>
      <w:r w:rsidRPr="00A14D1C">
        <w:rPr>
          <w:rFonts w:hint="cs"/>
          <w:b/>
          <w:bCs/>
          <w:sz w:val="28"/>
          <w:szCs w:val="28"/>
          <w:rtl/>
        </w:rPr>
        <w:t xml:space="preserve"> </w:t>
      </w:r>
    </w:p>
    <w:p w:rsidR="0037367F" w:rsidRPr="00A14D1C" w:rsidRDefault="0037367F" w:rsidP="0037367F">
      <w:pPr>
        <w:jc w:val="right"/>
        <w:rPr>
          <w:sz w:val="28"/>
          <w:szCs w:val="28"/>
          <w:rtl/>
        </w:rPr>
      </w:pPr>
      <w:r w:rsidRPr="00A14D1C">
        <w:rPr>
          <w:rFonts w:hint="cs"/>
          <w:b/>
          <w:bCs/>
          <w:sz w:val="28"/>
          <w:szCs w:val="28"/>
          <w:rtl/>
        </w:rPr>
        <w:t>الوسائل:</w:t>
      </w:r>
      <w:r w:rsidRPr="00A14D1C">
        <w:rPr>
          <w:rFonts w:hint="cs"/>
          <w:sz w:val="28"/>
          <w:szCs w:val="28"/>
          <w:rtl/>
        </w:rPr>
        <w:t xml:space="preserve"> الكتاب، السبورة، الطباشير</w:t>
      </w:r>
    </w:p>
    <w:p w:rsidR="0037367F" w:rsidRPr="00A14D1C" w:rsidRDefault="0037367F" w:rsidP="0037367F">
      <w:pPr>
        <w:jc w:val="right"/>
        <w:rPr>
          <w:rFonts w:hint="cs"/>
          <w:sz w:val="28"/>
          <w:szCs w:val="28"/>
          <w:rtl/>
        </w:rPr>
      </w:pPr>
      <w:r w:rsidRPr="00A14D1C">
        <w:rPr>
          <w:rFonts w:hint="cs"/>
          <w:b/>
          <w:bCs/>
          <w:sz w:val="28"/>
          <w:szCs w:val="28"/>
          <w:rtl/>
        </w:rPr>
        <w:t>ملاحظات المدير:</w:t>
      </w:r>
      <w:r w:rsidRPr="00A14D1C">
        <w:rPr>
          <w:rFonts w:hint="cs"/>
          <w:sz w:val="28"/>
          <w:szCs w:val="28"/>
          <w:rtl/>
        </w:rPr>
        <w:t xml:space="preserve"> </w:t>
      </w:r>
      <w:r w:rsidRPr="00A14D1C">
        <w:rPr>
          <w:rFonts w:hint="cs"/>
          <w:color w:val="999999"/>
          <w:sz w:val="28"/>
          <w:szCs w:val="28"/>
          <w:rtl/>
        </w:rPr>
        <w:t>...........................................</w:t>
      </w:r>
      <w:r>
        <w:rPr>
          <w:rFonts w:hint="cs"/>
          <w:color w:val="999999"/>
          <w:sz w:val="28"/>
          <w:szCs w:val="28"/>
          <w:rtl/>
        </w:rPr>
        <w:t>...............................</w:t>
      </w:r>
      <w:r w:rsidRPr="00A14D1C">
        <w:rPr>
          <w:rFonts w:hint="cs"/>
          <w:color w:val="999999"/>
          <w:sz w:val="28"/>
          <w:szCs w:val="28"/>
          <w:rtl/>
        </w:rPr>
        <w:t>...........</w:t>
      </w:r>
      <w:r>
        <w:rPr>
          <w:rFonts w:hint="cs"/>
          <w:color w:val="999999"/>
          <w:sz w:val="28"/>
          <w:szCs w:val="28"/>
          <w:rtl/>
        </w:rPr>
        <w:t>....</w:t>
      </w:r>
      <w:r w:rsidRPr="00A14D1C">
        <w:rPr>
          <w:rFonts w:hint="cs"/>
          <w:color w:val="999999"/>
          <w:sz w:val="28"/>
          <w:szCs w:val="28"/>
          <w:rtl/>
        </w:rPr>
        <w:t>............................</w:t>
      </w:r>
    </w:p>
    <w:p w:rsidR="0037367F" w:rsidRDefault="0037367F" w:rsidP="0037367F">
      <w:pPr>
        <w:jc w:val="right"/>
        <w:rPr>
          <w:color w:val="999999"/>
          <w:sz w:val="28"/>
          <w:szCs w:val="28"/>
        </w:rPr>
      </w:pPr>
      <w:r w:rsidRPr="00A14D1C">
        <w:rPr>
          <w:rFonts w:hint="cs"/>
          <w:b/>
          <w:bCs/>
          <w:sz w:val="28"/>
          <w:szCs w:val="28"/>
          <w:rtl/>
        </w:rPr>
        <w:t>ملاحظات المشرف التربوي:</w:t>
      </w:r>
      <w:r w:rsidRPr="00A14D1C">
        <w:rPr>
          <w:rFonts w:hint="cs"/>
          <w:b/>
          <w:bCs/>
          <w:color w:val="999999"/>
          <w:sz w:val="28"/>
          <w:szCs w:val="28"/>
          <w:rtl/>
        </w:rPr>
        <w:t xml:space="preserve"> </w:t>
      </w:r>
      <w:r w:rsidRPr="00A14D1C">
        <w:rPr>
          <w:rFonts w:hint="cs"/>
          <w:color w:val="999999"/>
          <w:sz w:val="28"/>
          <w:szCs w:val="28"/>
          <w:rtl/>
        </w:rPr>
        <w:t>...........................................................................</w:t>
      </w:r>
      <w:r>
        <w:rPr>
          <w:rFonts w:hint="cs"/>
          <w:color w:val="999999"/>
          <w:sz w:val="28"/>
          <w:szCs w:val="28"/>
          <w:rtl/>
        </w:rPr>
        <w:t>..................</w:t>
      </w:r>
      <w:r w:rsidRPr="00A14D1C">
        <w:rPr>
          <w:rFonts w:hint="cs"/>
          <w:color w:val="999999"/>
          <w:sz w:val="28"/>
          <w:szCs w:val="28"/>
          <w:rtl/>
        </w:rPr>
        <w:t>.........................</w:t>
      </w:r>
    </w:p>
    <w:p w:rsidR="00054631" w:rsidRDefault="00054631" w:rsidP="0037367F">
      <w:pPr>
        <w:jc w:val="right"/>
        <w:rPr>
          <w:sz w:val="28"/>
          <w:szCs w:val="28"/>
        </w:rPr>
      </w:pPr>
    </w:p>
    <w:p w:rsidR="00BA0E06" w:rsidRDefault="00BA0E06" w:rsidP="0037367F">
      <w:pPr>
        <w:jc w:val="right"/>
        <w:rPr>
          <w:sz w:val="28"/>
          <w:szCs w:val="28"/>
        </w:rPr>
      </w:pPr>
    </w:p>
    <w:p w:rsidR="00BA0E06" w:rsidRDefault="00BA0E06" w:rsidP="00BA0E0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المزيد من النماذج لـ </w:t>
      </w:r>
      <w:hyperlink r:id="rId12" w:history="1">
        <w:r w:rsidRPr="00BA0E06">
          <w:rPr>
            <w:rStyle w:val="Hyperlink"/>
            <w:rFonts w:hint="cs"/>
            <w:sz w:val="28"/>
            <w:szCs w:val="28"/>
            <w:rtl/>
          </w:rPr>
          <w:t>خطط وتحاضير العلوم لجميع الصفوف</w:t>
        </w:r>
      </w:hyperlink>
    </w:p>
    <w:p w:rsidR="00BA0E06" w:rsidRPr="00BA0E06" w:rsidRDefault="00BA0E06" w:rsidP="00BA0E06">
      <w:pPr>
        <w:jc w:val="center"/>
      </w:pPr>
      <w:r w:rsidRPr="00BA0E06">
        <w:t>https://www.wepal.net/library/?app=content.list&amp;semester=2&amp;subject=6&amp;type=3</w:t>
      </w:r>
    </w:p>
    <w:sectPr w:rsidR="00BA0E06" w:rsidRPr="00BA0E06" w:rsidSect="00BB4738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E5" w:rsidRDefault="00FA47E5" w:rsidP="007271AF">
      <w:r>
        <w:separator/>
      </w:r>
    </w:p>
  </w:endnote>
  <w:endnote w:type="continuationSeparator" w:id="1">
    <w:p w:rsidR="00FA47E5" w:rsidRDefault="00FA47E5" w:rsidP="0072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74" w:rsidRDefault="00F11F74">
    <w:pPr>
      <w:pStyle w:val="a4"/>
      <w:jc w:val="center"/>
    </w:pPr>
    <w:fldSimple w:instr="PAGE   \* MERGEFORMAT">
      <w:r w:rsidR="00BA0E06" w:rsidRPr="00BA0E06">
        <w:rPr>
          <w:noProof/>
          <w:lang w:val="ar-SA"/>
        </w:rPr>
        <w:t>3</w:t>
      </w:r>
    </w:fldSimple>
  </w:p>
  <w:p w:rsidR="00F11F74" w:rsidRDefault="00F11F74">
    <w:pPr>
      <w:pStyle w:val="a4"/>
    </w:pPr>
    <w:r>
      <w:rPr>
        <w:rFonts w:hint="cs"/>
        <w:rtl/>
      </w:rPr>
      <w:t>الفصل الدراسي الثاني      المادة : العلوم والحياة                 الصف : الخامس        معلم المادة : عماد شريتح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E5" w:rsidRDefault="00FA47E5" w:rsidP="007271AF">
      <w:r>
        <w:separator/>
      </w:r>
    </w:p>
  </w:footnote>
  <w:footnote w:type="continuationSeparator" w:id="1">
    <w:p w:rsidR="00FA47E5" w:rsidRDefault="00FA47E5" w:rsidP="0072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40A"/>
    <w:multiLevelType w:val="hybridMultilevel"/>
    <w:tmpl w:val="21F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2940"/>
    <w:multiLevelType w:val="hybridMultilevel"/>
    <w:tmpl w:val="AFE8E8D8"/>
    <w:lvl w:ilvl="0" w:tplc="A776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D7503"/>
    <w:multiLevelType w:val="hybridMultilevel"/>
    <w:tmpl w:val="B048611C"/>
    <w:lvl w:ilvl="0" w:tplc="6CAC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628AC"/>
    <w:multiLevelType w:val="hybridMultilevel"/>
    <w:tmpl w:val="13F4F5F4"/>
    <w:lvl w:ilvl="0" w:tplc="26EA4A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1AED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31CE0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346"/>
    <w:rsid w:val="0002150C"/>
    <w:rsid w:val="00051D23"/>
    <w:rsid w:val="00054631"/>
    <w:rsid w:val="000659D0"/>
    <w:rsid w:val="00071363"/>
    <w:rsid w:val="00075160"/>
    <w:rsid w:val="00090832"/>
    <w:rsid w:val="00095554"/>
    <w:rsid w:val="00095B1C"/>
    <w:rsid w:val="000C34A4"/>
    <w:rsid w:val="000D7E75"/>
    <w:rsid w:val="000E1F5F"/>
    <w:rsid w:val="00102EED"/>
    <w:rsid w:val="00111F6C"/>
    <w:rsid w:val="00122DB0"/>
    <w:rsid w:val="0012345C"/>
    <w:rsid w:val="00161B1B"/>
    <w:rsid w:val="00193706"/>
    <w:rsid w:val="001A1BC2"/>
    <w:rsid w:val="001B16D6"/>
    <w:rsid w:val="001B4AD7"/>
    <w:rsid w:val="001B7F2B"/>
    <w:rsid w:val="001C328E"/>
    <w:rsid w:val="001C4902"/>
    <w:rsid w:val="001F642C"/>
    <w:rsid w:val="00203674"/>
    <w:rsid w:val="00206C3F"/>
    <w:rsid w:val="00227A90"/>
    <w:rsid w:val="00235FCE"/>
    <w:rsid w:val="00240E7C"/>
    <w:rsid w:val="002446A5"/>
    <w:rsid w:val="00245EA8"/>
    <w:rsid w:val="00271EF5"/>
    <w:rsid w:val="00276665"/>
    <w:rsid w:val="002A0BE8"/>
    <w:rsid w:val="002A1655"/>
    <w:rsid w:val="002A5854"/>
    <w:rsid w:val="002A7BE9"/>
    <w:rsid w:val="002B7240"/>
    <w:rsid w:val="002B7D8B"/>
    <w:rsid w:val="002D00AB"/>
    <w:rsid w:val="002D024E"/>
    <w:rsid w:val="002D62DD"/>
    <w:rsid w:val="002F5BED"/>
    <w:rsid w:val="002F5FC0"/>
    <w:rsid w:val="003012EB"/>
    <w:rsid w:val="003050C3"/>
    <w:rsid w:val="003108D7"/>
    <w:rsid w:val="00313A3E"/>
    <w:rsid w:val="00353C89"/>
    <w:rsid w:val="0037367F"/>
    <w:rsid w:val="00386965"/>
    <w:rsid w:val="00396E3D"/>
    <w:rsid w:val="003A3015"/>
    <w:rsid w:val="003B2B0D"/>
    <w:rsid w:val="003C5F62"/>
    <w:rsid w:val="003E11D6"/>
    <w:rsid w:val="003E2AD5"/>
    <w:rsid w:val="003E3454"/>
    <w:rsid w:val="003F40EE"/>
    <w:rsid w:val="00426C1C"/>
    <w:rsid w:val="004374B7"/>
    <w:rsid w:val="0043781A"/>
    <w:rsid w:val="0044483E"/>
    <w:rsid w:val="0045487B"/>
    <w:rsid w:val="00477F9A"/>
    <w:rsid w:val="00491E0A"/>
    <w:rsid w:val="00492BF6"/>
    <w:rsid w:val="004B5A12"/>
    <w:rsid w:val="004F239E"/>
    <w:rsid w:val="00515828"/>
    <w:rsid w:val="0053310A"/>
    <w:rsid w:val="0053488F"/>
    <w:rsid w:val="00547313"/>
    <w:rsid w:val="00555F99"/>
    <w:rsid w:val="0055734D"/>
    <w:rsid w:val="00562766"/>
    <w:rsid w:val="0056791B"/>
    <w:rsid w:val="0057637E"/>
    <w:rsid w:val="005772CB"/>
    <w:rsid w:val="00585EA3"/>
    <w:rsid w:val="0059463F"/>
    <w:rsid w:val="005D0AFB"/>
    <w:rsid w:val="005F1A1C"/>
    <w:rsid w:val="00602865"/>
    <w:rsid w:val="006107D5"/>
    <w:rsid w:val="006110CC"/>
    <w:rsid w:val="0062259D"/>
    <w:rsid w:val="00626827"/>
    <w:rsid w:val="00631FB8"/>
    <w:rsid w:val="006429C3"/>
    <w:rsid w:val="00647792"/>
    <w:rsid w:val="0066219A"/>
    <w:rsid w:val="0066418E"/>
    <w:rsid w:val="00666E3E"/>
    <w:rsid w:val="00677CAF"/>
    <w:rsid w:val="00681CB5"/>
    <w:rsid w:val="006A19B3"/>
    <w:rsid w:val="006C7A13"/>
    <w:rsid w:val="006D1046"/>
    <w:rsid w:val="006D147D"/>
    <w:rsid w:val="006E7672"/>
    <w:rsid w:val="007115CD"/>
    <w:rsid w:val="007176D0"/>
    <w:rsid w:val="0072044C"/>
    <w:rsid w:val="007271AF"/>
    <w:rsid w:val="007324A7"/>
    <w:rsid w:val="00743148"/>
    <w:rsid w:val="0074543D"/>
    <w:rsid w:val="007521E8"/>
    <w:rsid w:val="007551A4"/>
    <w:rsid w:val="0076136A"/>
    <w:rsid w:val="0076601F"/>
    <w:rsid w:val="0076738F"/>
    <w:rsid w:val="00795FAA"/>
    <w:rsid w:val="007A0C1C"/>
    <w:rsid w:val="007A5103"/>
    <w:rsid w:val="007A5F52"/>
    <w:rsid w:val="007C4786"/>
    <w:rsid w:val="007C4E59"/>
    <w:rsid w:val="007D4F12"/>
    <w:rsid w:val="007D5A08"/>
    <w:rsid w:val="007E2FFE"/>
    <w:rsid w:val="007E79DA"/>
    <w:rsid w:val="008226F7"/>
    <w:rsid w:val="00823244"/>
    <w:rsid w:val="008569D5"/>
    <w:rsid w:val="00861661"/>
    <w:rsid w:val="00872938"/>
    <w:rsid w:val="00877AD2"/>
    <w:rsid w:val="008858A1"/>
    <w:rsid w:val="00890E99"/>
    <w:rsid w:val="008C20CB"/>
    <w:rsid w:val="008C5145"/>
    <w:rsid w:val="008D3279"/>
    <w:rsid w:val="008D7457"/>
    <w:rsid w:val="008E23B1"/>
    <w:rsid w:val="008E3551"/>
    <w:rsid w:val="009171D1"/>
    <w:rsid w:val="00926288"/>
    <w:rsid w:val="00940B16"/>
    <w:rsid w:val="00953930"/>
    <w:rsid w:val="009558C5"/>
    <w:rsid w:val="00955B0C"/>
    <w:rsid w:val="00964754"/>
    <w:rsid w:val="00977A28"/>
    <w:rsid w:val="00977D76"/>
    <w:rsid w:val="00995691"/>
    <w:rsid w:val="009A3EFB"/>
    <w:rsid w:val="009C19E3"/>
    <w:rsid w:val="009C226F"/>
    <w:rsid w:val="009C30EB"/>
    <w:rsid w:val="009C7F81"/>
    <w:rsid w:val="009D442D"/>
    <w:rsid w:val="009D5C1B"/>
    <w:rsid w:val="009F2E2F"/>
    <w:rsid w:val="00A117AF"/>
    <w:rsid w:val="00A33C8F"/>
    <w:rsid w:val="00A34073"/>
    <w:rsid w:val="00A42C70"/>
    <w:rsid w:val="00A4783F"/>
    <w:rsid w:val="00A506AC"/>
    <w:rsid w:val="00A74EDC"/>
    <w:rsid w:val="00AA522D"/>
    <w:rsid w:val="00AB10CD"/>
    <w:rsid w:val="00AB15AB"/>
    <w:rsid w:val="00AB3346"/>
    <w:rsid w:val="00AD11DA"/>
    <w:rsid w:val="00AD410C"/>
    <w:rsid w:val="00AE4D9B"/>
    <w:rsid w:val="00AF4657"/>
    <w:rsid w:val="00B25693"/>
    <w:rsid w:val="00B25C03"/>
    <w:rsid w:val="00B36664"/>
    <w:rsid w:val="00B61ADA"/>
    <w:rsid w:val="00B70341"/>
    <w:rsid w:val="00B83FD3"/>
    <w:rsid w:val="00B917B5"/>
    <w:rsid w:val="00BA06B3"/>
    <w:rsid w:val="00BA0E06"/>
    <w:rsid w:val="00BA17B9"/>
    <w:rsid w:val="00BA6229"/>
    <w:rsid w:val="00BB4738"/>
    <w:rsid w:val="00BD0480"/>
    <w:rsid w:val="00BD0DD4"/>
    <w:rsid w:val="00BD2E9D"/>
    <w:rsid w:val="00BD538E"/>
    <w:rsid w:val="00BF0787"/>
    <w:rsid w:val="00BF69E4"/>
    <w:rsid w:val="00C012DA"/>
    <w:rsid w:val="00C01B26"/>
    <w:rsid w:val="00C04FC6"/>
    <w:rsid w:val="00C47540"/>
    <w:rsid w:val="00C501D8"/>
    <w:rsid w:val="00C5280E"/>
    <w:rsid w:val="00C61CA3"/>
    <w:rsid w:val="00C667CE"/>
    <w:rsid w:val="00C72614"/>
    <w:rsid w:val="00C730FA"/>
    <w:rsid w:val="00C7515E"/>
    <w:rsid w:val="00C85F9B"/>
    <w:rsid w:val="00C90D51"/>
    <w:rsid w:val="00C92A6C"/>
    <w:rsid w:val="00CA73DA"/>
    <w:rsid w:val="00CB22FB"/>
    <w:rsid w:val="00CC49D8"/>
    <w:rsid w:val="00CD1A2E"/>
    <w:rsid w:val="00CD3CE8"/>
    <w:rsid w:val="00CD4993"/>
    <w:rsid w:val="00CE5A8B"/>
    <w:rsid w:val="00CF0B2E"/>
    <w:rsid w:val="00CF2D76"/>
    <w:rsid w:val="00CF504C"/>
    <w:rsid w:val="00D01F6F"/>
    <w:rsid w:val="00D04177"/>
    <w:rsid w:val="00D20521"/>
    <w:rsid w:val="00D3564C"/>
    <w:rsid w:val="00D4092C"/>
    <w:rsid w:val="00D4202D"/>
    <w:rsid w:val="00D42E16"/>
    <w:rsid w:val="00D669E7"/>
    <w:rsid w:val="00D715B6"/>
    <w:rsid w:val="00D816EB"/>
    <w:rsid w:val="00D915BD"/>
    <w:rsid w:val="00D974B1"/>
    <w:rsid w:val="00D97FCD"/>
    <w:rsid w:val="00DA6D5C"/>
    <w:rsid w:val="00DB74B5"/>
    <w:rsid w:val="00DC37BE"/>
    <w:rsid w:val="00DE13D1"/>
    <w:rsid w:val="00DE3605"/>
    <w:rsid w:val="00DE36C9"/>
    <w:rsid w:val="00DE4377"/>
    <w:rsid w:val="00DF4744"/>
    <w:rsid w:val="00DF7674"/>
    <w:rsid w:val="00E018FD"/>
    <w:rsid w:val="00E06064"/>
    <w:rsid w:val="00E15942"/>
    <w:rsid w:val="00E27443"/>
    <w:rsid w:val="00E445C4"/>
    <w:rsid w:val="00E47AAD"/>
    <w:rsid w:val="00E500C0"/>
    <w:rsid w:val="00E8250C"/>
    <w:rsid w:val="00E862ED"/>
    <w:rsid w:val="00E86909"/>
    <w:rsid w:val="00E9436D"/>
    <w:rsid w:val="00E951B9"/>
    <w:rsid w:val="00EA0FCC"/>
    <w:rsid w:val="00EC510A"/>
    <w:rsid w:val="00EC765E"/>
    <w:rsid w:val="00ED3761"/>
    <w:rsid w:val="00EF19CE"/>
    <w:rsid w:val="00EF2D86"/>
    <w:rsid w:val="00F04FF5"/>
    <w:rsid w:val="00F05F93"/>
    <w:rsid w:val="00F11F74"/>
    <w:rsid w:val="00F222B5"/>
    <w:rsid w:val="00F27C70"/>
    <w:rsid w:val="00F74707"/>
    <w:rsid w:val="00F76CDC"/>
    <w:rsid w:val="00F8331F"/>
    <w:rsid w:val="00F83A4B"/>
    <w:rsid w:val="00FA2E39"/>
    <w:rsid w:val="00FA47E5"/>
    <w:rsid w:val="00FA6EDC"/>
    <w:rsid w:val="00FB6450"/>
    <w:rsid w:val="00FC2E89"/>
    <w:rsid w:val="00FD0B0A"/>
    <w:rsid w:val="00F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C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33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تذييل الصفحة"/>
    <w:basedOn w:val="a"/>
    <w:link w:val="Char"/>
    <w:uiPriority w:val="99"/>
    <w:rsid w:val="009C19E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9C19E3"/>
    <w:rPr>
      <w:sz w:val="24"/>
      <w:szCs w:val="24"/>
    </w:rPr>
  </w:style>
  <w:style w:type="character" w:styleId="a5">
    <w:name w:val="رقم الصفحة"/>
    <w:rsid w:val="009C19E3"/>
  </w:style>
  <w:style w:type="paragraph" w:styleId="a6">
    <w:name w:val="List Paragraph"/>
    <w:basedOn w:val="a"/>
    <w:uiPriority w:val="34"/>
    <w:qFormat/>
    <w:rsid w:val="0059463F"/>
    <w:pPr>
      <w:ind w:left="720"/>
    </w:pPr>
  </w:style>
  <w:style w:type="paragraph" w:styleId="a7">
    <w:name w:val="رأس الصفحة"/>
    <w:basedOn w:val="a"/>
    <w:link w:val="Char0"/>
    <w:uiPriority w:val="99"/>
    <w:unhideWhenUsed/>
    <w:rsid w:val="0059463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rsid w:val="0059463F"/>
    <w:rPr>
      <w:sz w:val="24"/>
      <w:szCs w:val="24"/>
    </w:rPr>
  </w:style>
  <w:style w:type="table" w:customStyle="1" w:styleId="1">
    <w:name w:val="شبكة جدول1"/>
    <w:basedOn w:val="a1"/>
    <w:next w:val="a3"/>
    <w:uiPriority w:val="39"/>
    <w:rsid w:val="00AD11D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39"/>
    <w:rsid w:val="00DB74B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A0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2&amp;subject=6&amp;type=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emester=2&amp;subject=6&amp;type=3" TargetMode="External"/><Relationship Id="rId12" Type="http://schemas.openxmlformats.org/officeDocument/2006/relationships/hyperlink" Target="https://www.wepal.net/library/?app=content.list&amp;semester=2&amp;subject=6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emester=2&amp;subject=6&amp;type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semester=2&amp;subject=6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2&amp;subject=6&amp;typ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Company>Ahmed-Under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 :  علوم عامة            الدرس:                                 الصف: السادس</dc:title>
  <dc:creator>ابو رؤى</dc:creator>
  <cp:lastModifiedBy>EBDA3</cp:lastModifiedBy>
  <cp:revision>2</cp:revision>
  <cp:lastPrinted>2012-09-26T08:09:00Z</cp:lastPrinted>
  <dcterms:created xsi:type="dcterms:W3CDTF">2019-03-19T21:10:00Z</dcterms:created>
  <dcterms:modified xsi:type="dcterms:W3CDTF">2019-03-19T21:10:00Z</dcterms:modified>
</cp:coreProperties>
</file>