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DF8" w:rsidRPr="00647824" w:rsidRDefault="00EF787C" w:rsidP="0069596D">
      <w:pPr>
        <w:pStyle w:val="10"/>
        <w:jc w:val="center"/>
        <w:rPr>
          <w:rFonts w:asciiTheme="majorBidi" w:hAnsiTheme="majorBidi" w:cstheme="majorBidi"/>
          <w:bCs/>
          <w:szCs w:val="28"/>
        </w:rPr>
      </w:pPr>
      <w:bookmarkStart w:id="0" w:name="h.gjdgxs" w:colFirst="0" w:colLast="0"/>
      <w:bookmarkEnd w:id="0"/>
      <w:r w:rsidRPr="00647824">
        <w:rPr>
          <w:rFonts w:asciiTheme="majorBidi" w:hAnsiTheme="majorBidi" w:cstheme="majorBidi"/>
          <w:bCs/>
          <w:szCs w:val="28"/>
          <w:rtl/>
        </w:rPr>
        <w:t xml:space="preserve">نموذج تصميم وحدة </w:t>
      </w:r>
      <w:r w:rsidR="0069596D" w:rsidRPr="00647824">
        <w:rPr>
          <w:rFonts w:asciiTheme="majorBidi" w:hAnsiTheme="majorBidi" w:cstheme="majorBidi"/>
          <w:bCs/>
          <w:szCs w:val="28"/>
          <w:rtl/>
        </w:rPr>
        <w:t>تعليمية</w:t>
      </w:r>
    </w:p>
    <w:p w:rsidR="00B91DF8" w:rsidRPr="00647824" w:rsidRDefault="00B91DF8" w:rsidP="006769B5">
      <w:pPr>
        <w:pStyle w:val="10"/>
        <w:jc w:val="center"/>
        <w:rPr>
          <w:rFonts w:asciiTheme="majorBidi" w:hAnsiTheme="majorBidi" w:cstheme="majorBidi"/>
          <w:bCs/>
          <w:szCs w:val="28"/>
        </w:rPr>
      </w:pPr>
    </w:p>
    <w:tbl>
      <w:tblPr>
        <w:tblStyle w:val="a5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45"/>
        <w:gridCol w:w="1418"/>
        <w:gridCol w:w="3447"/>
        <w:gridCol w:w="2752"/>
        <w:gridCol w:w="1298"/>
      </w:tblGrid>
      <w:tr w:rsidR="00B91DF8" w:rsidRPr="00647824" w:rsidTr="008E3D3F">
        <w:trPr>
          <w:jc w:val="center"/>
        </w:trPr>
        <w:tc>
          <w:tcPr>
            <w:tcW w:w="2245" w:type="dxa"/>
            <w:shd w:val="clear" w:color="auto" w:fill="E5B8B7" w:themeFill="accent2" w:themeFillTint="66"/>
          </w:tcPr>
          <w:p w:rsidR="00B91DF8" w:rsidRPr="00647824" w:rsidRDefault="00EF787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المبحث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B91DF8" w:rsidRPr="00647824" w:rsidRDefault="00EF787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الصف</w:t>
            </w:r>
          </w:p>
        </w:tc>
        <w:tc>
          <w:tcPr>
            <w:tcW w:w="3447" w:type="dxa"/>
            <w:shd w:val="clear" w:color="auto" w:fill="E5B8B7" w:themeFill="accent2" w:themeFillTint="66"/>
          </w:tcPr>
          <w:p w:rsidR="00B91DF8" w:rsidRPr="00647824" w:rsidRDefault="00F105DF" w:rsidP="00D9442A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عنوان </w:t>
            </w:r>
            <w:r w:rsidR="00EF787C" w:rsidRPr="00647824">
              <w:rPr>
                <w:rFonts w:asciiTheme="majorBidi" w:hAnsiTheme="majorBidi" w:cstheme="majorBidi"/>
                <w:bCs/>
                <w:szCs w:val="28"/>
                <w:rtl/>
              </w:rPr>
              <w:t>الوحدة</w:t>
            </w:r>
          </w:p>
        </w:tc>
        <w:tc>
          <w:tcPr>
            <w:tcW w:w="2752" w:type="dxa"/>
            <w:shd w:val="clear" w:color="auto" w:fill="E5B8B7" w:themeFill="accent2" w:themeFillTint="66"/>
          </w:tcPr>
          <w:p w:rsidR="00B91DF8" w:rsidRPr="00647824" w:rsidRDefault="00EF787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الموضوع</w:t>
            </w:r>
          </w:p>
        </w:tc>
        <w:tc>
          <w:tcPr>
            <w:tcW w:w="1298" w:type="dxa"/>
            <w:shd w:val="clear" w:color="auto" w:fill="E5B8B7" w:themeFill="accent2" w:themeFillTint="66"/>
          </w:tcPr>
          <w:p w:rsidR="00B91DF8" w:rsidRPr="00647824" w:rsidRDefault="00EF787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عدد الحصص</w:t>
            </w:r>
          </w:p>
        </w:tc>
      </w:tr>
      <w:tr w:rsidR="00B91DF8" w:rsidRPr="00647824">
        <w:trPr>
          <w:jc w:val="center"/>
        </w:trPr>
        <w:tc>
          <w:tcPr>
            <w:tcW w:w="2245" w:type="dxa"/>
            <w:shd w:val="clear" w:color="auto" w:fill="FFFFFF"/>
          </w:tcPr>
          <w:p w:rsidR="00B91DF8" w:rsidRPr="00647824" w:rsidRDefault="00414598" w:rsidP="007B2A2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الأحياء</w:t>
            </w:r>
          </w:p>
        </w:tc>
        <w:tc>
          <w:tcPr>
            <w:tcW w:w="1418" w:type="dxa"/>
            <w:shd w:val="clear" w:color="auto" w:fill="FFFFFF"/>
          </w:tcPr>
          <w:p w:rsidR="00B91DF8" w:rsidRPr="00647824" w:rsidRDefault="00414598" w:rsidP="007B2A2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الثامن</w:t>
            </w:r>
          </w:p>
        </w:tc>
        <w:tc>
          <w:tcPr>
            <w:tcW w:w="3447" w:type="dxa"/>
            <w:shd w:val="clear" w:color="auto" w:fill="FFFFFF"/>
          </w:tcPr>
          <w:p w:rsidR="00B91DF8" w:rsidRPr="00647824" w:rsidRDefault="00D9442A" w:rsidP="007B2A2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تنوع الكائنات الحية و تصنيفها</w:t>
            </w:r>
          </w:p>
        </w:tc>
        <w:tc>
          <w:tcPr>
            <w:tcW w:w="2752" w:type="dxa"/>
            <w:shd w:val="clear" w:color="auto" w:fill="FFFFFF"/>
          </w:tcPr>
          <w:p w:rsidR="00B91DF8" w:rsidRPr="00647824" w:rsidRDefault="00653C70" w:rsidP="007B2A2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تصنيف الكائنات الحية </w:t>
            </w:r>
          </w:p>
        </w:tc>
        <w:tc>
          <w:tcPr>
            <w:tcW w:w="1298" w:type="dxa"/>
            <w:shd w:val="clear" w:color="auto" w:fill="FFFFFF"/>
          </w:tcPr>
          <w:p w:rsidR="00B91DF8" w:rsidRPr="00647824" w:rsidRDefault="00154FFF" w:rsidP="007B2A2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30</w:t>
            </w:r>
          </w:p>
        </w:tc>
      </w:tr>
    </w:tbl>
    <w:tbl>
      <w:tblPr>
        <w:tblStyle w:val="ad"/>
        <w:tblpPr w:leftFromText="180" w:rightFromText="180" w:vertAnchor="text" w:horzAnchor="margin" w:tblpY="235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9"/>
        <w:gridCol w:w="3828"/>
        <w:gridCol w:w="3828"/>
      </w:tblGrid>
      <w:tr w:rsidR="002C4E2B" w:rsidRPr="00647824" w:rsidTr="00BB22F8">
        <w:tc>
          <w:tcPr>
            <w:tcW w:w="3259" w:type="dxa"/>
            <w:shd w:val="clear" w:color="auto" w:fill="E5B8B7" w:themeFill="accent2" w:themeFillTint="66"/>
          </w:tcPr>
          <w:p w:rsidR="002C4E2B" w:rsidRPr="00647824" w:rsidRDefault="002C4E2B" w:rsidP="00BB22F8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اسم المعلم</w:t>
            </w:r>
          </w:p>
        </w:tc>
        <w:tc>
          <w:tcPr>
            <w:tcW w:w="3828" w:type="dxa"/>
            <w:shd w:val="clear" w:color="auto" w:fill="E5B8B7" w:themeFill="accent2" w:themeFillTint="66"/>
          </w:tcPr>
          <w:p w:rsidR="002C4E2B" w:rsidRPr="00647824" w:rsidRDefault="002C4E2B" w:rsidP="00BB22F8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المدرسة</w:t>
            </w:r>
          </w:p>
        </w:tc>
        <w:tc>
          <w:tcPr>
            <w:tcW w:w="3828" w:type="dxa"/>
            <w:shd w:val="clear" w:color="auto" w:fill="E5B8B7" w:themeFill="accent2" w:themeFillTint="66"/>
          </w:tcPr>
          <w:p w:rsidR="002C4E2B" w:rsidRPr="00647824" w:rsidRDefault="002C4E2B" w:rsidP="00BB22F8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مكان العمل/ المديرية </w:t>
            </w:r>
          </w:p>
        </w:tc>
      </w:tr>
      <w:tr w:rsidR="002C4E2B" w:rsidRPr="00647824" w:rsidTr="00BB22F8">
        <w:tc>
          <w:tcPr>
            <w:tcW w:w="3259" w:type="dxa"/>
            <w:shd w:val="clear" w:color="auto" w:fill="FFFFFF"/>
          </w:tcPr>
          <w:p w:rsidR="002C4E2B" w:rsidRPr="00647824" w:rsidRDefault="002C4E2B" w:rsidP="00BB22F8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828" w:type="dxa"/>
            <w:shd w:val="clear" w:color="auto" w:fill="FFFFFF"/>
          </w:tcPr>
          <w:p w:rsidR="002C4E2B" w:rsidRPr="00647824" w:rsidRDefault="002C4E2B" w:rsidP="00BB22F8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828" w:type="dxa"/>
            <w:shd w:val="clear" w:color="auto" w:fill="FFFFFF"/>
          </w:tcPr>
          <w:p w:rsidR="002C4E2B" w:rsidRPr="00647824" w:rsidRDefault="002C4E2B" w:rsidP="00BB22F8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</w:tbl>
    <w:p w:rsidR="000A61D5" w:rsidRPr="00647824" w:rsidRDefault="000A61D5">
      <w:pPr>
        <w:pStyle w:val="10"/>
        <w:rPr>
          <w:rFonts w:asciiTheme="majorBidi" w:hAnsiTheme="majorBidi" w:cstheme="majorBidi"/>
          <w:bCs/>
          <w:szCs w:val="28"/>
        </w:rPr>
      </w:pPr>
    </w:p>
    <w:tbl>
      <w:tblPr>
        <w:tblStyle w:val="a6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B91DF8" w:rsidRPr="00647824" w:rsidTr="008E3D3F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Pr="00647824" w:rsidRDefault="002C4E2B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النتاج العام للتعلم</w:t>
            </w:r>
            <w:r w:rsidR="009C3FB3" w:rsidRPr="00647824">
              <w:rPr>
                <w:rFonts w:asciiTheme="majorBidi" w:hAnsiTheme="majorBidi" w:cstheme="majorBidi"/>
                <w:bCs/>
                <w:szCs w:val="28"/>
                <w:rtl/>
              </w:rPr>
              <w:t>:</w:t>
            </w:r>
          </w:p>
        </w:tc>
      </w:tr>
      <w:tr w:rsidR="00B91DF8" w:rsidRPr="00647824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104A98" w:rsidRPr="00647824" w:rsidRDefault="00104A98" w:rsidP="00647824">
            <w:pPr>
              <w:spacing w:before="60" w:after="60" w:line="360" w:lineRule="auto"/>
              <w:rPr>
                <w:rFonts w:asciiTheme="majorBidi" w:hAnsiTheme="majorBidi" w:cstheme="majorBidi"/>
                <w:bCs/>
                <w:noProof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>إعداد البوم لصور الكائنات الحية في فلسطين و العالم  ضمن مستويات التصنيف الهرمي حسب خصائصها المشتركة</w:t>
            </w:r>
          </w:p>
          <w:p w:rsidR="00762A22" w:rsidRPr="00647824" w:rsidRDefault="00104A98" w:rsidP="00647824">
            <w:pPr>
              <w:spacing w:before="60" w:after="60" w:line="360" w:lineRule="auto"/>
              <w:rPr>
                <w:rFonts w:asciiTheme="majorBidi" w:hAnsiTheme="majorBidi" w:cstheme="majorBidi"/>
                <w:bCs/>
                <w:noProof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 xml:space="preserve">إنشاء بنك وطني </w:t>
            </w:r>
            <w:r w:rsidR="00762A22"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 xml:space="preserve">لانواع البذور </w:t>
            </w: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 xml:space="preserve">في فلسطين  </w:t>
            </w:r>
          </w:p>
          <w:p w:rsidR="00B91DF8" w:rsidRPr="00647824" w:rsidRDefault="00104A98" w:rsidP="00647824">
            <w:pPr>
              <w:spacing w:before="60" w:after="60" w:line="360" w:lineRule="auto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>إنشاء متحف مائي لأنواع الطحالب البحرية و المائية</w:t>
            </w:r>
          </w:p>
        </w:tc>
      </w:tr>
    </w:tbl>
    <w:p w:rsidR="00B91DF8" w:rsidRPr="00647824" w:rsidRDefault="00B91DF8" w:rsidP="00647824">
      <w:pPr>
        <w:pStyle w:val="10"/>
        <w:spacing w:line="360" w:lineRule="auto"/>
        <w:rPr>
          <w:rFonts w:asciiTheme="majorBidi" w:hAnsiTheme="majorBidi" w:cstheme="majorBidi"/>
          <w:bCs/>
          <w:szCs w:val="28"/>
        </w:rPr>
      </w:pPr>
    </w:p>
    <w:tbl>
      <w:tblPr>
        <w:tblStyle w:val="a7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B91DF8" w:rsidRPr="00647824" w:rsidTr="008E3D3F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Pr="00647824" w:rsidRDefault="005A3472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الإهداف التعليمية</w:t>
            </w:r>
            <w:r w:rsidR="009C3FB3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 :</w:t>
            </w:r>
          </w:p>
        </w:tc>
      </w:tr>
      <w:tr w:rsidR="00B91DF8" w:rsidRPr="00647824" w:rsidTr="00FA3BFA">
        <w:trPr>
          <w:trHeight w:val="868"/>
          <w:jc w:val="center"/>
        </w:trPr>
        <w:tc>
          <w:tcPr>
            <w:tcW w:w="11160" w:type="dxa"/>
            <w:shd w:val="clear" w:color="auto" w:fill="FFFFFF" w:themeFill="background1"/>
          </w:tcPr>
          <w:p w:rsidR="000C2B23" w:rsidRPr="00647824" w:rsidRDefault="000C2B23" w:rsidP="00647824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يوضح مفهوم </w:t>
            </w:r>
            <w:r w:rsidR="005D2D4B"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تصنيف الكائنات الحية</w:t>
            </w:r>
          </w:p>
          <w:p w:rsidR="00642766" w:rsidRPr="00647824" w:rsidRDefault="00642766" w:rsidP="00647824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يتتبع مراحل تصنيف الكائنات الحية عبر التاريخ</w:t>
            </w:r>
          </w:p>
          <w:p w:rsidR="00642766" w:rsidRPr="00647824" w:rsidRDefault="00642766" w:rsidP="00647824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يكتب الاسم العلمي لكائنات الحية</w:t>
            </w:r>
          </w:p>
          <w:p w:rsidR="00642766" w:rsidRPr="00647824" w:rsidRDefault="005E6F40" w:rsidP="00647824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يتتبع </w:t>
            </w:r>
            <w:r w:rsidR="00BE4BBA"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مستويات </w:t>
            </w:r>
            <w:r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تصنيف الكائنات الحية </w:t>
            </w:r>
          </w:p>
          <w:p w:rsidR="00642766" w:rsidRPr="00647824" w:rsidRDefault="00691C32" w:rsidP="00647824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يصنف الكائنات الحية في الممالك </w:t>
            </w:r>
            <w:r w:rsidR="00411F3A"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الخمس</w:t>
            </w:r>
          </w:p>
          <w:p w:rsidR="00EB42A2" w:rsidRPr="00647824" w:rsidRDefault="00EB42A2" w:rsidP="00647824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يقارن بين خصائص الكائنات الحية في كل مملكة</w:t>
            </w:r>
          </w:p>
          <w:p w:rsidR="00EB42A2" w:rsidRPr="00647824" w:rsidRDefault="00EB42A2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right" w:tblpY="216"/>
        <w:bidiVisual/>
        <w:tblW w:w="1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38"/>
        <w:gridCol w:w="3585"/>
        <w:gridCol w:w="2466"/>
      </w:tblGrid>
      <w:tr w:rsidR="0069596D" w:rsidRPr="00647824" w:rsidTr="0069596D">
        <w:tc>
          <w:tcPr>
            <w:tcW w:w="5038" w:type="dxa"/>
            <w:shd w:val="clear" w:color="auto" w:fill="E5B8B7" w:themeFill="accent2" w:themeFillTint="66"/>
          </w:tcPr>
          <w:p w:rsidR="0069596D" w:rsidRPr="00647824" w:rsidRDefault="0069596D" w:rsidP="00647824">
            <w:pPr>
              <w:pStyle w:val="10"/>
              <w:spacing w:line="360" w:lineRule="auto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المخرجات المتوقعة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9596D" w:rsidRPr="00647824" w:rsidRDefault="0069596D" w:rsidP="00647824">
            <w:pPr>
              <w:pStyle w:val="10"/>
              <w:spacing w:line="360" w:lineRule="auto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مهارات قرن الـ 21 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9596D" w:rsidRPr="00647824" w:rsidRDefault="0069596D" w:rsidP="00647824">
            <w:pPr>
              <w:pStyle w:val="10"/>
              <w:spacing w:line="360" w:lineRule="auto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خبرات التعلم السابقة</w:t>
            </w:r>
          </w:p>
        </w:tc>
      </w:tr>
      <w:tr w:rsidR="0069596D" w:rsidRPr="00647824" w:rsidTr="0069596D">
        <w:trPr>
          <w:trHeight w:val="40"/>
        </w:trPr>
        <w:tc>
          <w:tcPr>
            <w:tcW w:w="5038" w:type="dxa"/>
            <w:shd w:val="clear" w:color="auto" w:fill="FFFFFF" w:themeFill="background1"/>
          </w:tcPr>
          <w:p w:rsidR="0069596D" w:rsidRPr="00647824" w:rsidRDefault="0069596D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يفسر سبب التنوع الحيوي في فلسطين</w:t>
            </w:r>
          </w:p>
          <w:p w:rsidR="0069596D" w:rsidRPr="00647824" w:rsidRDefault="0069596D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يتعرف إلى انماط تصنيف الكائنات الحية قديما و حديثا</w:t>
            </w:r>
          </w:p>
          <w:p w:rsidR="0069596D" w:rsidRPr="00647824" w:rsidRDefault="0069596D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يتعرف إلى بعض الأمراض التي تسببها الكائنات الحية</w:t>
            </w:r>
          </w:p>
          <w:p w:rsidR="0069596D" w:rsidRPr="00647824" w:rsidRDefault="0069596D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يستنتج الاهمية الاقتصادية لبعض الكائنات الحية </w:t>
            </w:r>
          </w:p>
          <w:p w:rsidR="0069596D" w:rsidRPr="00647824" w:rsidRDefault="0069596D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تصميم مشروع يتعلق بتصنيف الكائنات الحية</w:t>
            </w:r>
          </w:p>
          <w:p w:rsidR="0069596D" w:rsidRPr="00647824" w:rsidRDefault="0069596D" w:rsidP="00647824">
            <w:pPr>
              <w:spacing w:line="360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69596D" w:rsidRPr="00647824" w:rsidRDefault="0069596D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اتصال وتواصل</w:t>
            </w:r>
          </w:p>
          <w:p w:rsidR="0069596D" w:rsidRPr="00647824" w:rsidRDefault="0069596D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حوار</w:t>
            </w:r>
          </w:p>
          <w:p w:rsidR="0069596D" w:rsidRPr="00647824" w:rsidRDefault="0069596D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حل مشكلة</w:t>
            </w:r>
          </w:p>
          <w:p w:rsidR="0069596D" w:rsidRPr="00647824" w:rsidRDefault="0069596D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التعلم بالعمل التعاوني</w:t>
            </w:r>
          </w:p>
          <w:p w:rsidR="0069596D" w:rsidRPr="00647824" w:rsidRDefault="0069596D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العصف الذهني</w:t>
            </w:r>
          </w:p>
          <w:p w:rsidR="0069596D" w:rsidRPr="00647824" w:rsidRDefault="0069596D" w:rsidP="00647824">
            <w:pPr>
              <w:pStyle w:val="10"/>
              <w:spacing w:line="360" w:lineRule="auto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التعلم بالمشروع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69596D" w:rsidRPr="00647824" w:rsidRDefault="0069596D" w:rsidP="00647824">
            <w:pPr>
              <w:pStyle w:val="10"/>
              <w:spacing w:line="360" w:lineRule="auto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القدرة على تمييز خصائص الكائن الحي</w:t>
            </w:r>
          </w:p>
          <w:p w:rsidR="0069596D" w:rsidRPr="00647824" w:rsidRDefault="0069596D" w:rsidP="00647824">
            <w:pPr>
              <w:spacing w:line="360" w:lineRule="auto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القدرة على تصنيف الموجودات في مجموعات حسب خصائص مشتركة</w:t>
            </w:r>
          </w:p>
          <w:p w:rsidR="0069596D" w:rsidRPr="00647824" w:rsidRDefault="0069596D" w:rsidP="00647824">
            <w:pPr>
              <w:spacing w:line="360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69596D" w:rsidRPr="00647824" w:rsidRDefault="0069596D" w:rsidP="00647824">
            <w:pPr>
              <w:spacing w:line="360" w:lineRule="auto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</w:tbl>
    <w:p w:rsidR="00E23459" w:rsidRDefault="00E23459" w:rsidP="00647824">
      <w:pPr>
        <w:pStyle w:val="10"/>
        <w:spacing w:line="360" w:lineRule="auto"/>
        <w:rPr>
          <w:rFonts w:asciiTheme="majorBidi" w:hAnsiTheme="majorBidi" w:cstheme="majorBidi"/>
          <w:bCs/>
          <w:szCs w:val="28"/>
          <w:rtl/>
        </w:rPr>
      </w:pPr>
    </w:p>
    <w:p w:rsidR="00647824" w:rsidRDefault="00647824" w:rsidP="00647824">
      <w:pPr>
        <w:pStyle w:val="10"/>
        <w:spacing w:line="360" w:lineRule="auto"/>
        <w:rPr>
          <w:rFonts w:asciiTheme="majorBidi" w:hAnsiTheme="majorBidi" w:cstheme="majorBidi"/>
          <w:bCs/>
          <w:szCs w:val="28"/>
          <w:rtl/>
        </w:rPr>
      </w:pPr>
    </w:p>
    <w:p w:rsidR="00647824" w:rsidRPr="00647824" w:rsidRDefault="00647824" w:rsidP="00647824">
      <w:pPr>
        <w:pStyle w:val="10"/>
        <w:spacing w:line="360" w:lineRule="auto"/>
        <w:rPr>
          <w:rFonts w:asciiTheme="majorBidi" w:hAnsiTheme="majorBidi" w:cstheme="majorBidi"/>
          <w:bCs/>
          <w:szCs w:val="28"/>
        </w:rPr>
      </w:pPr>
    </w:p>
    <w:tbl>
      <w:tblPr>
        <w:tblStyle w:val="aa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930"/>
        <w:gridCol w:w="1701"/>
        <w:gridCol w:w="4536"/>
        <w:gridCol w:w="851"/>
        <w:gridCol w:w="1965"/>
        <w:gridCol w:w="865"/>
      </w:tblGrid>
      <w:tr w:rsidR="00B91DF8" w:rsidRPr="00647824" w:rsidTr="00647824">
        <w:tc>
          <w:tcPr>
            <w:tcW w:w="930" w:type="dxa"/>
            <w:shd w:val="clear" w:color="auto" w:fill="E5B8B7" w:themeFill="accent2" w:themeFillTint="66"/>
            <w:vAlign w:val="center"/>
          </w:tcPr>
          <w:p w:rsidR="00B91DF8" w:rsidRPr="00647824" w:rsidRDefault="00EF787C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حصة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B91DF8" w:rsidRPr="00647824" w:rsidRDefault="00EF787C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الأهداف الإجرائية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:rsidR="00B91DF8" w:rsidRPr="00647824" w:rsidRDefault="00EF787C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وصف الإجراءات </w:t>
            </w:r>
            <w:r w:rsidR="00CF659E" w:rsidRPr="00647824">
              <w:rPr>
                <w:rFonts w:asciiTheme="majorBidi" w:hAnsiTheme="majorBidi" w:cstheme="majorBidi"/>
                <w:bCs/>
                <w:szCs w:val="28"/>
                <w:rtl/>
              </w:rPr>
              <w:t>و استراتيجيات التدريس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B91DF8" w:rsidRPr="00647824" w:rsidRDefault="00EF787C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النشاط</w:t>
            </w:r>
          </w:p>
        </w:tc>
        <w:tc>
          <w:tcPr>
            <w:tcW w:w="1965" w:type="dxa"/>
            <w:shd w:val="clear" w:color="auto" w:fill="E5B8B7" w:themeFill="accent2" w:themeFillTint="66"/>
            <w:vAlign w:val="center"/>
          </w:tcPr>
          <w:p w:rsidR="00B91DF8" w:rsidRPr="00647824" w:rsidRDefault="00EF787C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المصدر</w:t>
            </w:r>
          </w:p>
        </w:tc>
        <w:tc>
          <w:tcPr>
            <w:tcW w:w="865" w:type="dxa"/>
            <w:shd w:val="clear" w:color="auto" w:fill="E5B8B7" w:themeFill="accent2" w:themeFillTint="66"/>
            <w:vAlign w:val="center"/>
          </w:tcPr>
          <w:p w:rsidR="00B91DF8" w:rsidRPr="00647824" w:rsidRDefault="00EF787C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التقويم</w:t>
            </w:r>
          </w:p>
        </w:tc>
      </w:tr>
      <w:tr w:rsidR="00B91DF8" w:rsidRPr="00647824" w:rsidTr="00647824">
        <w:tc>
          <w:tcPr>
            <w:tcW w:w="930" w:type="dxa"/>
            <w:vMerge w:val="restart"/>
            <w:shd w:val="clear" w:color="auto" w:fill="FFFFFF"/>
          </w:tcPr>
          <w:p w:rsidR="00B91DF8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2</w:t>
            </w: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063AD" w:rsidRPr="00647824" w:rsidRDefault="002063AD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063AD" w:rsidRPr="00647824" w:rsidRDefault="002063AD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063AD" w:rsidRPr="00647824" w:rsidRDefault="002063AD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063AD" w:rsidRPr="00647824" w:rsidRDefault="002063AD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2</w:t>
            </w: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2</w:t>
            </w: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5</w:t>
            </w: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5</w:t>
            </w: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647824" w:rsidRDefault="000F770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FF0858" w:rsidRPr="00647824" w:rsidRDefault="00FF0858" w:rsidP="00647824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lastRenderedPageBreak/>
              <w:t>1</w:t>
            </w:r>
            <w:r w:rsidR="00E15DF3" w:rsidRPr="00647824">
              <w:rPr>
                <w:rFonts w:asciiTheme="majorBidi" w:hAnsiTheme="majorBidi" w:cstheme="majorBidi"/>
                <w:bCs/>
                <w:szCs w:val="28"/>
                <w:rtl/>
              </w:rPr>
              <w:t>.</w:t>
            </w:r>
            <w:r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 يوضح مفهوم تصنيف الكائنات الحية</w:t>
            </w:r>
          </w:p>
          <w:p w:rsidR="00FF0858" w:rsidRPr="00647824" w:rsidRDefault="00FF0858" w:rsidP="00647824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</w:p>
          <w:p w:rsidR="00FF0858" w:rsidRPr="00647824" w:rsidRDefault="00FF0858" w:rsidP="00647824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</w:p>
          <w:p w:rsidR="00FF0858" w:rsidRPr="00647824" w:rsidRDefault="00FF0858" w:rsidP="00647824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</w:p>
          <w:p w:rsidR="00FF0858" w:rsidRPr="00647824" w:rsidRDefault="00FF0858" w:rsidP="00647824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</w:p>
          <w:p w:rsidR="007B2A2C" w:rsidRPr="00647824" w:rsidRDefault="007B2A2C" w:rsidP="00647824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4536" w:type="dxa"/>
            <w:shd w:val="clear" w:color="auto" w:fill="FFFFFF"/>
          </w:tcPr>
          <w:p w:rsidR="00DA3898" w:rsidRPr="00647824" w:rsidRDefault="00DA3898" w:rsidP="00647824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خلال رحلة في حديقة المدرسة او خارج المدرسة </w:t>
            </w:r>
            <w:r w:rsidR="00C16BB9" w:rsidRPr="00647824">
              <w:rPr>
                <w:rFonts w:asciiTheme="majorBidi" w:hAnsiTheme="majorBidi" w:cstheme="majorBidi"/>
                <w:bCs/>
                <w:szCs w:val="28"/>
                <w:rtl/>
              </w:rPr>
              <w:t>الى محميات طبيعية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 يستعرض الطلبة عينات حية.</w:t>
            </w:r>
          </w:p>
          <w:p w:rsidR="00CE61DD" w:rsidRPr="00647824" w:rsidRDefault="00B86F1D" w:rsidP="00647824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تسمية كائنات حية مختلفة من بيئتنا الفسطينية و رصدها ثم التعرف على المجال والمملكة التي تنتمي اليها فيسهل وضع الكائنات في مجاميع حسب خصائصها العامة ثم الانتقال الى الخاص خلال الدرس و طرح اسماء كائنات نعتز بها في فلسطين كشجرة الزيتون و عصفور الشمس الفلسطيني</w:t>
            </w:r>
          </w:p>
        </w:tc>
        <w:tc>
          <w:tcPr>
            <w:tcW w:w="851" w:type="dxa"/>
            <w:shd w:val="clear" w:color="auto" w:fill="FFFFFF"/>
          </w:tcPr>
          <w:p w:rsidR="006B14A3" w:rsidRPr="00647824" w:rsidRDefault="00F4115E" w:rsidP="00647824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</w:t>
            </w:r>
            <w:r w:rsidRPr="00647824">
              <w:rPr>
                <w:rFonts w:asciiTheme="majorBidi" w:hAnsiTheme="majorBidi" w:cstheme="majorBidi"/>
                <w:bCs/>
                <w:szCs w:val="28"/>
              </w:rPr>
              <w:t>1</w:t>
            </w:r>
          </w:p>
        </w:tc>
        <w:tc>
          <w:tcPr>
            <w:tcW w:w="1965" w:type="dxa"/>
            <w:shd w:val="clear" w:color="auto" w:fill="FFFFFF"/>
          </w:tcPr>
          <w:p w:rsidR="008E4244" w:rsidRPr="00647824" w:rsidRDefault="008E4244" w:rsidP="00647824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  <w:p w:rsidR="008E4244" w:rsidRPr="00647824" w:rsidRDefault="002063AD" w:rsidP="00647824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31750</wp:posOffset>
                  </wp:positionV>
                  <wp:extent cx="695325" cy="628650"/>
                  <wp:effectExtent l="19050" t="0" r="9525" b="0"/>
                  <wp:wrapNone/>
                  <wp:docPr id="3" name="Picture 3" descr="المتحف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متحف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4244" w:rsidRPr="00647824" w:rsidRDefault="008E4244" w:rsidP="00647824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2063AD" w:rsidRPr="00647824" w:rsidRDefault="002063AD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063AD" w:rsidRPr="00647824" w:rsidRDefault="002063AD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8E4244" w:rsidRPr="00647824" w:rsidRDefault="008E4244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المتحف الفلسطيني</w:t>
            </w:r>
          </w:p>
          <w:p w:rsidR="008E4244" w:rsidRPr="00647824" w:rsidRDefault="00FA0CCB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</w:rPr>
            </w:pPr>
            <w:hyperlink r:id="rId7" w:history="1">
              <w:r w:rsidR="008E4244" w:rsidRPr="00647824">
                <w:rPr>
                  <w:rStyle w:val="Hyperlink"/>
                  <w:rFonts w:asciiTheme="majorBidi" w:hAnsiTheme="majorBidi" w:cstheme="majorBidi"/>
                  <w:bCs/>
                  <w:szCs w:val="28"/>
                </w:rPr>
                <w:t>http://www.palmuseum.org/</w:t>
              </w:r>
            </w:hyperlink>
          </w:p>
          <w:p w:rsidR="00DD0905" w:rsidRPr="00647824" w:rsidRDefault="00DD0905" w:rsidP="00647824">
            <w:pPr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865" w:type="dxa"/>
            <w:shd w:val="clear" w:color="auto" w:fill="FFFFFF"/>
          </w:tcPr>
          <w:p w:rsidR="000A1E98" w:rsidRPr="00647824" w:rsidRDefault="000A1E98" w:rsidP="00647824">
            <w:pPr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1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أ</w:t>
            </w:r>
          </w:p>
          <w:p w:rsidR="000A1E98" w:rsidRPr="00647824" w:rsidRDefault="000A1E98" w:rsidP="00647824">
            <w:pPr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A1E98" w:rsidRPr="00647824" w:rsidRDefault="000A1E98" w:rsidP="00647824">
            <w:pPr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115AA" w:rsidRPr="00647824" w:rsidRDefault="000A1E98" w:rsidP="00647824">
            <w:pPr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1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ب </w:t>
            </w:r>
          </w:p>
          <w:p w:rsidR="0044501C" w:rsidRPr="00647824" w:rsidRDefault="0044501C" w:rsidP="00647824">
            <w:pPr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</w:tr>
      <w:tr w:rsidR="00885D20" w:rsidRPr="00647824" w:rsidTr="00647824">
        <w:tc>
          <w:tcPr>
            <w:tcW w:w="930" w:type="dxa"/>
            <w:vMerge/>
            <w:shd w:val="clear" w:color="auto" w:fill="FFFFFF"/>
          </w:tcPr>
          <w:p w:rsidR="00885D20" w:rsidRPr="00647824" w:rsidRDefault="00885D20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885D20" w:rsidRPr="00647824" w:rsidRDefault="0046089E" w:rsidP="00647824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2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. </w:t>
            </w:r>
            <w:r w:rsidR="00885D20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يتتبع مراحل تصنيف الكائنات الحية عبر التاريخ </w:t>
            </w:r>
          </w:p>
        </w:tc>
        <w:tc>
          <w:tcPr>
            <w:tcW w:w="4536" w:type="dxa"/>
            <w:shd w:val="clear" w:color="auto" w:fill="FFFFFF"/>
          </w:tcPr>
          <w:p w:rsidR="00885D20" w:rsidRPr="00647824" w:rsidRDefault="00840B0D" w:rsidP="00647824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استخدام الانترنت </w:t>
            </w:r>
            <w:r w:rsidR="004C6E52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و المراجع و الموسوعات العلمية 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للبحث عن تفاصيل حول تصنيف العلماء للكائنات الحية في مراحل مختلفة</w:t>
            </w:r>
          </w:p>
          <w:p w:rsidR="004C0934" w:rsidRPr="00647824" w:rsidRDefault="004C0934" w:rsidP="00647824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885D20" w:rsidRPr="00647824" w:rsidRDefault="003C6E5D" w:rsidP="00647824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</w:t>
            </w:r>
            <w:r w:rsidRPr="00647824">
              <w:rPr>
                <w:rFonts w:asciiTheme="majorBidi" w:hAnsiTheme="majorBidi" w:cstheme="majorBidi"/>
                <w:bCs/>
                <w:szCs w:val="28"/>
              </w:rPr>
              <w:t>2</w:t>
            </w:r>
          </w:p>
        </w:tc>
        <w:tc>
          <w:tcPr>
            <w:tcW w:w="1965" w:type="dxa"/>
            <w:shd w:val="clear" w:color="auto" w:fill="FFFFFF"/>
          </w:tcPr>
          <w:p w:rsidR="00F21837" w:rsidRPr="00647824" w:rsidRDefault="00483EA3" w:rsidP="00647824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29280</wp:posOffset>
                  </wp:positionV>
                  <wp:extent cx="561975" cy="492690"/>
                  <wp:effectExtent l="0" t="0" r="0" b="0"/>
                  <wp:wrapNone/>
                  <wp:docPr id="8" name="Picture 5" descr="britannica 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itannica en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9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63AD" w:rsidRPr="00647824" w:rsidRDefault="002063AD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</w:rPr>
            </w:pPr>
          </w:p>
          <w:p w:rsidR="00F21837" w:rsidRPr="00647824" w:rsidRDefault="00F21837" w:rsidP="00647824">
            <w:pPr>
              <w:spacing w:before="120" w:after="120"/>
              <w:jc w:val="righ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 xml:space="preserve">Britannica </w:t>
            </w:r>
            <w:proofErr w:type="spellStart"/>
            <w:r w:rsidRPr="00647824">
              <w:rPr>
                <w:rFonts w:asciiTheme="majorBidi" w:hAnsiTheme="majorBidi" w:cstheme="majorBidi"/>
                <w:bCs/>
                <w:szCs w:val="28"/>
              </w:rPr>
              <w:t>ncyclopedia</w:t>
            </w:r>
            <w:proofErr w:type="spellEnd"/>
          </w:p>
          <w:p w:rsidR="00885D20" w:rsidRPr="00647824" w:rsidRDefault="00FA0CCB" w:rsidP="00647824">
            <w:pPr>
              <w:rPr>
                <w:rFonts w:asciiTheme="majorBidi" w:hAnsiTheme="majorBidi" w:cstheme="majorBidi"/>
                <w:bCs/>
                <w:szCs w:val="28"/>
              </w:rPr>
            </w:pPr>
            <w:hyperlink r:id="rId9" w:history="1">
              <w:r w:rsidR="00F21837" w:rsidRPr="00647824">
                <w:rPr>
                  <w:rStyle w:val="Hyperlink"/>
                  <w:rFonts w:asciiTheme="majorBidi" w:hAnsiTheme="majorBidi" w:cstheme="majorBidi"/>
                  <w:bCs/>
                  <w:szCs w:val="28"/>
                </w:rPr>
                <w:t>https://www.britannica.com/science/biology</w:t>
              </w:r>
            </w:hyperlink>
          </w:p>
        </w:tc>
        <w:tc>
          <w:tcPr>
            <w:tcW w:w="865" w:type="dxa"/>
            <w:shd w:val="clear" w:color="auto" w:fill="FFFFFF"/>
          </w:tcPr>
          <w:p w:rsidR="00BE2E73" w:rsidRPr="00647824" w:rsidRDefault="0044501C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2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أ</w:t>
            </w:r>
          </w:p>
          <w:p w:rsidR="00885D20" w:rsidRPr="00647824" w:rsidRDefault="0044501C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2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ب</w:t>
            </w:r>
          </w:p>
        </w:tc>
      </w:tr>
      <w:tr w:rsidR="007B4EFE" w:rsidRPr="00647824" w:rsidTr="00647824">
        <w:tc>
          <w:tcPr>
            <w:tcW w:w="930" w:type="dxa"/>
            <w:vMerge/>
            <w:shd w:val="clear" w:color="auto" w:fill="FFFFFF"/>
          </w:tcPr>
          <w:p w:rsidR="007B4EFE" w:rsidRPr="00647824" w:rsidRDefault="007B4EFE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7B4EFE" w:rsidRPr="00647824" w:rsidRDefault="0046089E" w:rsidP="00647824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3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. </w:t>
            </w:r>
            <w:r w:rsidR="007B4EFE" w:rsidRPr="00647824">
              <w:rPr>
                <w:rFonts w:asciiTheme="majorBidi" w:hAnsiTheme="majorBidi" w:cstheme="majorBidi"/>
                <w:bCs/>
                <w:szCs w:val="28"/>
                <w:rtl/>
              </w:rPr>
              <w:t>يكتب الاسم العلمي لكائنات الحية</w:t>
            </w:r>
          </w:p>
        </w:tc>
        <w:tc>
          <w:tcPr>
            <w:tcW w:w="4536" w:type="dxa"/>
            <w:shd w:val="clear" w:color="auto" w:fill="FFFFFF"/>
          </w:tcPr>
          <w:p w:rsidR="007B4EFE" w:rsidRPr="00647824" w:rsidRDefault="0060425B" w:rsidP="00647824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استخدام الانترنت </w:t>
            </w:r>
            <w:r w:rsidR="004C6E52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و الموسوعات العلمية و العمل في مجموعات تعاونية 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للبحث عن تفاصيل </w:t>
            </w:r>
            <w:r w:rsidR="004C6E52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كتابة الاسم العلمي 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 للكائنات الحية </w:t>
            </w:r>
          </w:p>
          <w:p w:rsidR="004C0934" w:rsidRPr="00647824" w:rsidRDefault="004C0934" w:rsidP="00647824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7B4EFE" w:rsidRPr="00647824" w:rsidRDefault="007B4EFE" w:rsidP="00647824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</w:t>
            </w:r>
            <w:r w:rsidRPr="00647824">
              <w:rPr>
                <w:rFonts w:asciiTheme="majorBidi" w:hAnsiTheme="majorBidi" w:cstheme="majorBidi"/>
                <w:bCs/>
                <w:szCs w:val="28"/>
              </w:rPr>
              <w:t>3</w:t>
            </w:r>
          </w:p>
        </w:tc>
        <w:tc>
          <w:tcPr>
            <w:tcW w:w="1965" w:type="dxa"/>
            <w:shd w:val="clear" w:color="auto" w:fill="FFFFFF"/>
          </w:tcPr>
          <w:p w:rsidR="007E0C2D" w:rsidRPr="00647824" w:rsidRDefault="00647824" w:rsidP="00647824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52070</wp:posOffset>
                  </wp:positionV>
                  <wp:extent cx="647700" cy="628650"/>
                  <wp:effectExtent l="19050" t="0" r="0" b="0"/>
                  <wp:wrapNone/>
                  <wp:docPr id="5" name="Picture 5" descr="britannica 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itannica en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0C2D" w:rsidRPr="00647824" w:rsidRDefault="007E0C2D" w:rsidP="00647824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657C51" w:rsidRPr="00647824" w:rsidRDefault="00657C51" w:rsidP="00647824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2063AD" w:rsidRPr="00647824" w:rsidRDefault="007E0C2D" w:rsidP="00647824">
            <w:pPr>
              <w:spacing w:before="120" w:after="120"/>
              <w:jc w:val="righ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BritannicaEncyclopedia</w:t>
            </w:r>
          </w:p>
          <w:p w:rsidR="007B4EFE" w:rsidRPr="00647824" w:rsidRDefault="00FA0CCB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</w:rPr>
            </w:pPr>
            <w:hyperlink r:id="rId11" w:history="1">
              <w:r w:rsidR="007E0C2D" w:rsidRPr="00647824">
                <w:rPr>
                  <w:rStyle w:val="Hyperlink"/>
                  <w:rFonts w:asciiTheme="majorBidi" w:hAnsiTheme="majorBidi" w:cstheme="majorBidi"/>
                  <w:bCs/>
                  <w:szCs w:val="28"/>
                </w:rPr>
                <w:t>https://www.britannica.com/science/biology</w:t>
              </w:r>
            </w:hyperlink>
          </w:p>
        </w:tc>
        <w:tc>
          <w:tcPr>
            <w:tcW w:w="865" w:type="dxa"/>
            <w:shd w:val="clear" w:color="auto" w:fill="FFFFFF"/>
          </w:tcPr>
          <w:p w:rsidR="00BE2E73" w:rsidRPr="00647824" w:rsidRDefault="001D1B97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3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أ</w:t>
            </w:r>
          </w:p>
          <w:p w:rsidR="007B4EFE" w:rsidRPr="00647824" w:rsidRDefault="00BE2E73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3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ب</w:t>
            </w:r>
          </w:p>
        </w:tc>
      </w:tr>
      <w:tr w:rsidR="00FF0858" w:rsidRPr="00647824" w:rsidTr="00647824">
        <w:tc>
          <w:tcPr>
            <w:tcW w:w="930" w:type="dxa"/>
            <w:vMerge/>
            <w:shd w:val="clear" w:color="auto" w:fill="FFFFFF"/>
          </w:tcPr>
          <w:p w:rsidR="00FF0858" w:rsidRPr="00647824" w:rsidRDefault="00FF0858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FF0858" w:rsidRPr="00647824" w:rsidRDefault="0046089E" w:rsidP="00647824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  <w:t>4</w:t>
            </w:r>
            <w:r w:rsidR="00FF0858"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. يتتبع مستويات تصنيف الكائنات الحية </w:t>
            </w:r>
          </w:p>
          <w:p w:rsidR="00FF0858" w:rsidRPr="00647824" w:rsidRDefault="00FF0858" w:rsidP="00647824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4536" w:type="dxa"/>
            <w:shd w:val="clear" w:color="auto" w:fill="FFFFFF"/>
          </w:tcPr>
          <w:p w:rsidR="001C0CD1" w:rsidRPr="00647824" w:rsidRDefault="001C0CD1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noProof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 xml:space="preserve">تصوير عينات حية من الطبيعة الفلسطينية و عرض عينات حية لحبات و أوراق شجرة الزيتون من قبل المعلم </w:t>
            </w:r>
          </w:p>
          <w:p w:rsidR="001C0CD1" w:rsidRPr="00647824" w:rsidRDefault="001C0CD1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noProof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>تنظيم رحلة علمية لإحدى المحميات الطبيعية</w:t>
            </w:r>
          </w:p>
          <w:p w:rsidR="00FF0858" w:rsidRPr="00647824" w:rsidRDefault="001C0CD1" w:rsidP="00647824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 xml:space="preserve">استراتيجية الاستقصاء </w:t>
            </w:r>
            <w:r w:rsidR="009C279A"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 xml:space="preserve">لتتبع مستويات </w:t>
            </w: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>تصنيف الكائنات الحية في بيئتنا الفلسطينية</w:t>
            </w:r>
          </w:p>
          <w:p w:rsidR="004C0934" w:rsidRPr="00647824" w:rsidRDefault="004C0934" w:rsidP="00647824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(مرفق</w:t>
            </w:r>
            <w:r w:rsidRPr="00647824">
              <w:rPr>
                <w:rFonts w:asciiTheme="majorBidi" w:hAnsiTheme="majorBidi" w:cstheme="majorBidi"/>
                <w:bCs/>
                <w:szCs w:val="28"/>
              </w:rPr>
              <w:t>4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:rsidR="00FF0858" w:rsidRPr="00647824" w:rsidRDefault="00704B36" w:rsidP="00647824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</w:t>
            </w:r>
            <w:r w:rsidRPr="00647824">
              <w:rPr>
                <w:rFonts w:asciiTheme="majorBidi" w:hAnsiTheme="majorBidi" w:cstheme="majorBidi"/>
                <w:bCs/>
                <w:szCs w:val="28"/>
              </w:rPr>
              <w:t>4</w:t>
            </w:r>
          </w:p>
        </w:tc>
        <w:tc>
          <w:tcPr>
            <w:tcW w:w="1965" w:type="dxa"/>
            <w:shd w:val="clear" w:color="auto" w:fill="FFFFFF"/>
          </w:tcPr>
          <w:p w:rsidR="001A40E9" w:rsidRPr="00647824" w:rsidRDefault="002063AD" w:rsidP="00647824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-22225</wp:posOffset>
                  </wp:positionV>
                  <wp:extent cx="647700" cy="638175"/>
                  <wp:effectExtent l="0" t="0" r="0" b="0"/>
                  <wp:wrapNone/>
                  <wp:docPr id="4" name="Picture 4" descr="Eco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co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40E9" w:rsidRDefault="001A40E9" w:rsidP="00647824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647824" w:rsidRPr="00647824" w:rsidRDefault="00647824" w:rsidP="00647824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2063AD" w:rsidRPr="00647824" w:rsidRDefault="001A40E9" w:rsidP="00647824">
            <w:pPr>
              <w:spacing w:before="120" w:after="120"/>
              <w:ind w:left="317"/>
              <w:jc w:val="righ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Ecosystem</w:t>
            </w:r>
          </w:p>
          <w:p w:rsidR="0069596D" w:rsidRPr="00647824" w:rsidRDefault="00FA0CCB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  <w:hyperlink r:id="rId13" w:history="1">
              <w:r w:rsidR="0069596D" w:rsidRPr="00647824">
                <w:rPr>
                  <w:rStyle w:val="Hyperlink"/>
                  <w:rFonts w:asciiTheme="majorBidi" w:hAnsiTheme="majorBidi" w:cstheme="majorBidi"/>
                  <w:bCs/>
                  <w:szCs w:val="28"/>
                </w:rPr>
                <w:t>http://www.ecosystem.org/</w:t>
              </w:r>
            </w:hyperlink>
          </w:p>
        </w:tc>
        <w:tc>
          <w:tcPr>
            <w:tcW w:w="865" w:type="dxa"/>
            <w:shd w:val="clear" w:color="auto" w:fill="FFFFFF"/>
          </w:tcPr>
          <w:p w:rsidR="008E53F0" w:rsidRPr="00647824" w:rsidRDefault="008E53F0" w:rsidP="00647824">
            <w:pPr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4</w:t>
            </w:r>
            <w:r w:rsidR="00B975C9" w:rsidRPr="00647824">
              <w:rPr>
                <w:rFonts w:asciiTheme="majorBidi" w:hAnsiTheme="majorBidi" w:cstheme="majorBidi"/>
                <w:bCs/>
                <w:szCs w:val="28"/>
                <w:rtl/>
              </w:rPr>
              <w:t>أ</w:t>
            </w:r>
          </w:p>
          <w:p w:rsidR="00B975C9" w:rsidRPr="00647824" w:rsidRDefault="00B975C9" w:rsidP="00647824">
            <w:pPr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4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ب</w:t>
            </w:r>
          </w:p>
          <w:p w:rsidR="00FF0858" w:rsidRPr="00647824" w:rsidRDefault="00FF0858" w:rsidP="00647824">
            <w:pPr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</w:tr>
      <w:tr w:rsidR="00B91DF8" w:rsidRPr="00647824" w:rsidTr="00647824">
        <w:trPr>
          <w:trHeight w:val="952"/>
        </w:trPr>
        <w:tc>
          <w:tcPr>
            <w:tcW w:w="930" w:type="dxa"/>
            <w:vMerge/>
            <w:shd w:val="clear" w:color="auto" w:fill="FFFFFF"/>
          </w:tcPr>
          <w:p w:rsidR="00B91DF8" w:rsidRPr="00647824" w:rsidRDefault="00B91DF8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E15DF3" w:rsidRPr="00647824" w:rsidRDefault="0046089E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5</w:t>
            </w:r>
            <w:r w:rsidR="00E15DF3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. </w:t>
            </w:r>
            <w:r w:rsidR="00597F89"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يصنف الكائنات الحية في الممالك ال</w:t>
            </w:r>
            <w:r w:rsidR="00411F3A"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خمس</w:t>
            </w:r>
          </w:p>
        </w:tc>
        <w:tc>
          <w:tcPr>
            <w:tcW w:w="4536" w:type="dxa"/>
            <w:shd w:val="clear" w:color="auto" w:fill="FFFFFF"/>
          </w:tcPr>
          <w:p w:rsidR="00733AA9" w:rsidRPr="00647824" w:rsidRDefault="00C34151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استراتيجية جيكسو وتقسيم الطلبة إلى مجموعات لتصنيف الكائنات في الممالك </w:t>
            </w:r>
          </w:p>
          <w:p w:rsidR="004C0934" w:rsidRPr="00647824" w:rsidRDefault="004C0934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(مرفق</w:t>
            </w:r>
            <w:r w:rsidRPr="00647824">
              <w:rPr>
                <w:rFonts w:asciiTheme="majorBidi" w:hAnsiTheme="majorBidi" w:cstheme="majorBidi"/>
                <w:bCs/>
                <w:szCs w:val="28"/>
              </w:rPr>
              <w:t>5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)</w:t>
            </w:r>
          </w:p>
          <w:p w:rsidR="00733AA9" w:rsidRPr="00647824" w:rsidRDefault="00733AA9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B91DF8" w:rsidRPr="00647824" w:rsidRDefault="00447864" w:rsidP="00647824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أنشطة الدروس </w:t>
            </w:r>
            <w:r w:rsidRPr="00647824">
              <w:rPr>
                <w:rFonts w:asciiTheme="majorBidi" w:hAnsiTheme="majorBidi" w:cstheme="majorBidi"/>
                <w:bCs/>
                <w:szCs w:val="28"/>
              </w:rPr>
              <w:t>1-13</w:t>
            </w:r>
          </w:p>
        </w:tc>
        <w:tc>
          <w:tcPr>
            <w:tcW w:w="1965" w:type="dxa"/>
            <w:shd w:val="clear" w:color="auto" w:fill="FFFFFF"/>
          </w:tcPr>
          <w:p w:rsidR="00D951D9" w:rsidRPr="00647824" w:rsidRDefault="0009300F" w:rsidP="00647824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134620</wp:posOffset>
                  </wp:positionV>
                  <wp:extent cx="733425" cy="619125"/>
                  <wp:effectExtent l="19050" t="0" r="9525" b="0"/>
                  <wp:wrapNone/>
                  <wp:docPr id="6" name="Picture 6" descr="سلطة جودة البيئ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سلطة جودة البيئ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2B57" w:rsidRPr="00647824" w:rsidRDefault="00532B57" w:rsidP="00647824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063AD" w:rsidRPr="00647824" w:rsidRDefault="002063AD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532B57" w:rsidRPr="00647824" w:rsidRDefault="00532B57" w:rsidP="00647824">
            <w:pPr>
              <w:spacing w:before="120" w:after="120"/>
              <w:jc w:val="left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سلطة جودة البيئة</w:t>
            </w:r>
          </w:p>
          <w:p w:rsidR="0069596D" w:rsidRPr="00647824" w:rsidRDefault="00FA0CCB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  <w:hyperlink r:id="rId15" w:history="1">
              <w:r w:rsidR="0069596D" w:rsidRPr="00647824">
                <w:rPr>
                  <w:rStyle w:val="Hyperlink"/>
                  <w:rFonts w:asciiTheme="majorBidi" w:hAnsiTheme="majorBidi" w:cstheme="majorBidi"/>
                  <w:bCs/>
                  <w:szCs w:val="28"/>
                </w:rPr>
                <w:t>http://environment.pna.ps/ar/</w:t>
              </w:r>
            </w:hyperlink>
          </w:p>
        </w:tc>
        <w:tc>
          <w:tcPr>
            <w:tcW w:w="865" w:type="dxa"/>
            <w:shd w:val="clear" w:color="auto" w:fill="FFFFFF"/>
          </w:tcPr>
          <w:p w:rsidR="00BE2E73" w:rsidRPr="00647824" w:rsidRDefault="003E1145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5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 أ</w:t>
            </w:r>
          </w:p>
          <w:p w:rsidR="006706D2" w:rsidRPr="00647824" w:rsidRDefault="00BE2E73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5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ب</w:t>
            </w:r>
          </w:p>
        </w:tc>
      </w:tr>
      <w:tr w:rsidR="00B91DF8" w:rsidRPr="00647824" w:rsidTr="00647824">
        <w:tc>
          <w:tcPr>
            <w:tcW w:w="930" w:type="dxa"/>
            <w:vMerge/>
            <w:shd w:val="clear" w:color="auto" w:fill="FFFFFF"/>
          </w:tcPr>
          <w:p w:rsidR="00B91DF8" w:rsidRPr="00647824" w:rsidRDefault="00B91DF8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A4DAB" w:rsidRPr="00647824" w:rsidRDefault="0046089E" w:rsidP="00647824">
            <w:pPr>
              <w:pStyle w:val="10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6</w:t>
            </w:r>
            <w:r w:rsidR="00E15DF3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. </w:t>
            </w:r>
            <w:r w:rsidR="006A4DAB" w:rsidRPr="00647824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يقارن بين خصائص الكائنات الحية في كل مملكة</w:t>
            </w:r>
          </w:p>
          <w:p w:rsidR="00B91DF8" w:rsidRPr="00647824" w:rsidRDefault="00B91DF8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6769B5" w:rsidRPr="00647824" w:rsidRDefault="006769B5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4536" w:type="dxa"/>
            <w:shd w:val="clear" w:color="auto" w:fill="FFFFFF"/>
          </w:tcPr>
          <w:p w:rsidR="00C10BD1" w:rsidRPr="00647824" w:rsidRDefault="00155677" w:rsidP="00647824">
            <w:pPr>
              <w:spacing w:before="60" w:after="60"/>
              <w:rPr>
                <w:rFonts w:asciiTheme="majorBidi" w:hAnsiTheme="majorBidi" w:cstheme="majorBidi"/>
                <w:bCs/>
                <w:noProof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 xml:space="preserve">مثال: </w:t>
            </w:r>
            <w:r w:rsidR="00C10BD1"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 xml:space="preserve">مقارنة خصائص مملكة الطلائعيات </w:t>
            </w:r>
          </w:p>
          <w:p w:rsidR="00C10BD1" w:rsidRPr="00647824" w:rsidRDefault="00C10BD1" w:rsidP="00647824">
            <w:pPr>
              <w:spacing w:before="60" w:after="60"/>
              <w:rPr>
                <w:rFonts w:asciiTheme="majorBidi" w:hAnsiTheme="majorBidi" w:cstheme="majorBidi"/>
                <w:bCs/>
                <w:noProof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>رحلات علمية لجمع العينات من برك سليمان و من المياه الراكدة</w:t>
            </w:r>
          </w:p>
          <w:p w:rsidR="00C10BD1" w:rsidRPr="00647824" w:rsidRDefault="00C10BD1" w:rsidP="00647824">
            <w:pPr>
              <w:spacing w:before="60" w:after="60"/>
              <w:rPr>
                <w:rFonts w:asciiTheme="majorBidi" w:hAnsiTheme="majorBidi" w:cstheme="majorBidi"/>
                <w:bCs/>
                <w:noProof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>شرائح جاهزة للطلائعيات</w:t>
            </w:r>
          </w:p>
          <w:p w:rsidR="00C10BD1" w:rsidRPr="00647824" w:rsidRDefault="00C10BD1" w:rsidP="00647824">
            <w:pPr>
              <w:spacing w:before="60" w:after="60"/>
              <w:rPr>
                <w:rFonts w:asciiTheme="majorBidi" w:hAnsiTheme="majorBidi" w:cstheme="majorBidi"/>
                <w:bCs/>
                <w:noProof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>تحضير شرائح للعينات</w:t>
            </w:r>
          </w:p>
          <w:p w:rsidR="007E67C4" w:rsidRPr="00647824" w:rsidRDefault="007E67C4" w:rsidP="00647824">
            <w:pPr>
              <w:spacing w:before="60" w:after="60"/>
              <w:rPr>
                <w:rFonts w:asciiTheme="majorBidi" w:hAnsiTheme="majorBidi" w:cstheme="majorBidi"/>
                <w:bCs/>
                <w:noProof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>رسم العينات</w:t>
            </w:r>
          </w:p>
          <w:p w:rsidR="00B91DF8" w:rsidRPr="00647824" w:rsidRDefault="00C10BD1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>فيديو يعرض وسائل الحركة للطلائعيات</w:t>
            </w:r>
          </w:p>
          <w:p w:rsidR="00C10BD1" w:rsidRPr="00647824" w:rsidRDefault="00C10BD1" w:rsidP="00647824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>استراتيجية مكارثي = دورة التعلم الرباعية</w:t>
            </w:r>
            <w:r w:rsidR="002D66CD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 للمقارنة بين الخصائص </w:t>
            </w:r>
          </w:p>
          <w:p w:rsidR="00A050F8" w:rsidRPr="00647824" w:rsidRDefault="00155677" w:rsidP="00647824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مثال: </w:t>
            </w:r>
            <w:r w:rsidR="00A050F8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مقارنة خصائص مملكة الفطريات </w:t>
            </w:r>
          </w:p>
          <w:p w:rsidR="00A050F8" w:rsidRPr="00647824" w:rsidRDefault="00A050F8" w:rsidP="00647824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مناقشة النشاط المدخلي حول الخميرة و الانطلاق منه لتدريسها باستخدام استراتيجيات التدريس</w:t>
            </w:r>
          </w:p>
          <w:p w:rsidR="00A050F8" w:rsidRPr="00647824" w:rsidRDefault="00A050F8" w:rsidP="00647824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1-فكر – زاوج- شارك 2- تدريس الأقران و 3-التعلم بالمشروع لإثراء المعلومات حول الفطريات و التعرف على اكثر انواع الفطريات انتشارا في فلسطين .</w:t>
            </w:r>
          </w:p>
          <w:p w:rsidR="00A050F8" w:rsidRPr="00647824" w:rsidRDefault="004C0934" w:rsidP="00647824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(مرفق</w:t>
            </w:r>
            <w:r w:rsidRPr="00647824">
              <w:rPr>
                <w:rFonts w:asciiTheme="majorBidi" w:hAnsiTheme="majorBidi" w:cstheme="majorBidi"/>
                <w:bCs/>
                <w:szCs w:val="28"/>
              </w:rPr>
              <w:t>6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:rsidR="00B91DF8" w:rsidRPr="00647824" w:rsidRDefault="005918AC" w:rsidP="00647824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مملكة البدائيات </w:t>
            </w:r>
            <w:r w:rsidR="007300CA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</w:t>
            </w:r>
            <w:r w:rsidR="007300CA" w:rsidRPr="00647824">
              <w:rPr>
                <w:rFonts w:asciiTheme="majorBidi" w:hAnsiTheme="majorBidi" w:cstheme="majorBidi"/>
                <w:bCs/>
                <w:szCs w:val="28"/>
              </w:rPr>
              <w:t>1</w:t>
            </w:r>
            <w:r w:rsidRPr="00647824">
              <w:rPr>
                <w:rFonts w:asciiTheme="majorBidi" w:hAnsiTheme="majorBidi" w:cstheme="majorBidi"/>
                <w:bCs/>
                <w:szCs w:val="28"/>
              </w:rPr>
              <w:t>-</w:t>
            </w:r>
            <w:r w:rsidR="007300CA" w:rsidRPr="00647824">
              <w:rPr>
                <w:rFonts w:asciiTheme="majorBidi" w:hAnsiTheme="majorBidi" w:cstheme="majorBidi"/>
                <w:bCs/>
                <w:szCs w:val="28"/>
              </w:rPr>
              <w:t>2</w:t>
            </w:r>
          </w:p>
          <w:p w:rsidR="007300CA" w:rsidRPr="00647824" w:rsidRDefault="005918AC" w:rsidP="00647824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الطلائعيات </w:t>
            </w:r>
            <w:r w:rsidR="007300CA" w:rsidRPr="00647824">
              <w:rPr>
                <w:rFonts w:asciiTheme="majorBidi" w:hAnsiTheme="majorBidi" w:cstheme="majorBidi"/>
                <w:bCs/>
                <w:szCs w:val="28"/>
                <w:rtl/>
              </w:rPr>
              <w:t>نشاط</w:t>
            </w:r>
            <w:r w:rsidR="00E40FCC" w:rsidRPr="00647824">
              <w:rPr>
                <w:rFonts w:asciiTheme="majorBidi" w:hAnsiTheme="majorBidi" w:cstheme="majorBidi"/>
                <w:bCs/>
                <w:szCs w:val="28"/>
              </w:rPr>
              <w:t>3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الفطريات </w:t>
            </w:r>
            <w:r w:rsidR="007300CA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</w:t>
            </w:r>
            <w:r w:rsidR="007300CA" w:rsidRPr="00647824">
              <w:rPr>
                <w:rFonts w:asciiTheme="majorBidi" w:hAnsiTheme="majorBidi" w:cstheme="majorBidi"/>
                <w:bCs/>
                <w:szCs w:val="28"/>
              </w:rPr>
              <w:t xml:space="preserve">7 </w:t>
            </w:r>
          </w:p>
          <w:p w:rsidR="00E40FCC" w:rsidRPr="00647824" w:rsidRDefault="005918AC" w:rsidP="00647824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النباتات </w:t>
            </w:r>
            <w:r w:rsidR="00E40FCC" w:rsidRPr="00647824">
              <w:rPr>
                <w:rFonts w:asciiTheme="majorBidi" w:hAnsiTheme="majorBidi" w:cstheme="majorBidi"/>
                <w:bCs/>
                <w:szCs w:val="28"/>
                <w:rtl/>
              </w:rPr>
              <w:t>نشاط</w:t>
            </w:r>
            <w:r w:rsidR="00E40FCC" w:rsidRPr="00647824">
              <w:rPr>
                <w:rFonts w:asciiTheme="majorBidi" w:hAnsiTheme="majorBidi" w:cstheme="majorBidi"/>
                <w:bCs/>
                <w:szCs w:val="28"/>
              </w:rPr>
              <w:t>1</w:t>
            </w:r>
          </w:p>
          <w:p w:rsidR="00A377E5" w:rsidRPr="00647824" w:rsidRDefault="005918AC" w:rsidP="00647824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الحيوانات </w:t>
            </w:r>
            <w:r w:rsidR="00A377E5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</w:t>
            </w:r>
            <w:r w:rsidR="00A377E5" w:rsidRPr="00647824">
              <w:rPr>
                <w:rFonts w:asciiTheme="majorBidi" w:hAnsiTheme="majorBidi" w:cstheme="majorBidi"/>
                <w:bCs/>
                <w:szCs w:val="28"/>
              </w:rPr>
              <w:t>1</w:t>
            </w:r>
          </w:p>
        </w:tc>
        <w:tc>
          <w:tcPr>
            <w:tcW w:w="1965" w:type="dxa"/>
            <w:shd w:val="clear" w:color="auto" w:fill="FFFFFF"/>
          </w:tcPr>
          <w:p w:rsidR="00B04005" w:rsidRPr="00647824" w:rsidRDefault="00B04005" w:rsidP="00647824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noProof/>
                <w:szCs w:val="28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105410</wp:posOffset>
                  </wp:positionV>
                  <wp:extent cx="742950" cy="723900"/>
                  <wp:effectExtent l="19050" t="0" r="0" b="0"/>
                  <wp:wrapNone/>
                  <wp:docPr id="2" name="Picture 2" descr="محاضرة تنوع حيو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محاضرة تنوع حيو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4005" w:rsidRPr="00647824" w:rsidRDefault="00B04005" w:rsidP="00647824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B04005" w:rsidRPr="00647824" w:rsidRDefault="00B04005" w:rsidP="00647824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B04005" w:rsidRPr="00647824" w:rsidRDefault="00B04005" w:rsidP="00647824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2063AD" w:rsidRPr="00647824" w:rsidRDefault="002063AD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F277AA" w:rsidRPr="00647824" w:rsidRDefault="00B04005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مقطع من محاضرة التنوع الحيوي</w:t>
            </w:r>
            <w:r w:rsidR="00120053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و تجربة عفن الخبز </w:t>
            </w:r>
          </w:p>
          <w:p w:rsidR="00F277AA" w:rsidRPr="00647824" w:rsidRDefault="00F277AA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</w:rPr>
            </w:pPr>
            <w:proofErr w:type="spellStart"/>
            <w:r w:rsidRPr="00647824">
              <w:rPr>
                <w:rFonts w:asciiTheme="majorBidi" w:hAnsiTheme="majorBidi" w:cstheme="majorBidi"/>
                <w:bCs/>
                <w:szCs w:val="28"/>
              </w:rPr>
              <w:t>MahaQasem</w:t>
            </w:r>
            <w:proofErr w:type="spellEnd"/>
          </w:p>
          <w:p w:rsidR="00F277AA" w:rsidRPr="00647824" w:rsidRDefault="00F277AA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</w:rPr>
            </w:pPr>
            <w:proofErr w:type="spellStart"/>
            <w:r w:rsidRPr="00647824">
              <w:rPr>
                <w:rFonts w:asciiTheme="majorBidi" w:hAnsiTheme="majorBidi" w:cstheme="majorBidi"/>
                <w:bCs/>
                <w:szCs w:val="28"/>
              </w:rPr>
              <w:t>Youtube</w:t>
            </w:r>
            <w:proofErr w:type="spellEnd"/>
          </w:p>
          <w:p w:rsidR="00F277AA" w:rsidRPr="00647824" w:rsidRDefault="00B04005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MVI0092</w:t>
            </w:r>
          </w:p>
          <w:p w:rsidR="00B91DF8" w:rsidRPr="00647824" w:rsidRDefault="00B04005" w:rsidP="00647824">
            <w:pPr>
              <w:spacing w:before="120" w:after="12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https://www.youtube.com/watch?v=TQrPsPX9CXo</w:t>
            </w:r>
          </w:p>
        </w:tc>
        <w:tc>
          <w:tcPr>
            <w:tcW w:w="865" w:type="dxa"/>
            <w:shd w:val="clear" w:color="auto" w:fill="FFFFFF"/>
          </w:tcPr>
          <w:p w:rsidR="00B91DF8" w:rsidRPr="00647824" w:rsidRDefault="00BE2E73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6</w:t>
            </w:r>
            <w:r w:rsidR="0088725A" w:rsidRPr="00647824">
              <w:rPr>
                <w:rFonts w:asciiTheme="majorBidi" w:hAnsiTheme="majorBidi" w:cstheme="majorBidi"/>
                <w:bCs/>
                <w:szCs w:val="28"/>
                <w:rtl/>
              </w:rPr>
              <w:t>أ</w:t>
            </w:r>
          </w:p>
          <w:p w:rsidR="0088725A" w:rsidRPr="00647824" w:rsidRDefault="0088725A" w:rsidP="00647824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</w:rPr>
              <w:t>6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ب</w:t>
            </w:r>
          </w:p>
        </w:tc>
      </w:tr>
    </w:tbl>
    <w:tbl>
      <w:tblPr>
        <w:tblStyle w:val="ab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B91DF8" w:rsidRPr="00647824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Pr="00647824" w:rsidRDefault="00EF787C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t xml:space="preserve">مواد إثرائية </w:t>
            </w:r>
          </w:p>
        </w:tc>
      </w:tr>
      <w:tr w:rsidR="00B91DF8" w:rsidRPr="00647824">
        <w:trPr>
          <w:trHeight w:val="280"/>
          <w:jc w:val="center"/>
        </w:trPr>
        <w:tc>
          <w:tcPr>
            <w:tcW w:w="11160" w:type="dxa"/>
            <w:shd w:val="clear" w:color="auto" w:fill="FFFFFF"/>
          </w:tcPr>
          <w:p w:rsidR="00B91DF8" w:rsidRPr="00647824" w:rsidRDefault="004F05EB" w:rsidP="00E04ABF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مو</w:t>
            </w:r>
            <w:r w:rsidR="00E04ABF" w:rsidRPr="00647824">
              <w:rPr>
                <w:rFonts w:asciiTheme="majorBidi" w:hAnsiTheme="majorBidi" w:cstheme="majorBidi"/>
                <w:bCs/>
                <w:szCs w:val="28"/>
                <w:rtl/>
              </w:rPr>
              <w:t>ا</w:t>
            </w: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قع , فيديوهات , أوراق عمل </w:t>
            </w:r>
            <w:r w:rsidR="00E04ABF" w:rsidRPr="00647824">
              <w:rPr>
                <w:rFonts w:asciiTheme="majorBidi" w:hAnsiTheme="majorBidi" w:cstheme="majorBidi"/>
                <w:bCs/>
                <w:szCs w:val="28"/>
                <w:rtl/>
              </w:rPr>
              <w:t>، الرسم</w:t>
            </w:r>
          </w:p>
        </w:tc>
      </w:tr>
    </w:tbl>
    <w:p w:rsidR="00B91DF8" w:rsidRPr="00647824" w:rsidRDefault="00B91DF8">
      <w:pPr>
        <w:pStyle w:val="10"/>
        <w:rPr>
          <w:rFonts w:asciiTheme="majorBidi" w:hAnsiTheme="majorBidi" w:cstheme="majorBidi"/>
          <w:bCs/>
          <w:szCs w:val="28"/>
        </w:rPr>
      </w:pPr>
    </w:p>
    <w:tbl>
      <w:tblPr>
        <w:tblStyle w:val="ac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B91DF8" w:rsidRPr="00647824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Pr="00647824" w:rsidRDefault="00EF787C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إرشادات عامة</w:t>
            </w:r>
          </w:p>
        </w:tc>
      </w:tr>
      <w:tr w:rsidR="00B91DF8" w:rsidRPr="00647824">
        <w:trPr>
          <w:trHeight w:val="180"/>
          <w:jc w:val="center"/>
        </w:trPr>
        <w:tc>
          <w:tcPr>
            <w:tcW w:w="11160" w:type="dxa"/>
            <w:shd w:val="clear" w:color="auto" w:fill="FFFFFF"/>
          </w:tcPr>
          <w:p w:rsidR="00AF107D" w:rsidRPr="00647824" w:rsidRDefault="00AF107D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المحافظة على الطبيعة و عدم المساس بالنبات او الحيوان اثناء الرحلات و الاكتفاء بالتقاط صور او الحصول على عينة واحدة صغيرة</w:t>
            </w:r>
          </w:p>
          <w:p w:rsidR="00B91DF8" w:rsidRPr="00647824" w:rsidRDefault="00B91DF8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B91DF8" w:rsidRPr="00647824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Pr="00647824" w:rsidRDefault="00EF787C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>المراجع</w:t>
            </w:r>
          </w:p>
        </w:tc>
      </w:tr>
      <w:tr w:rsidR="00B91DF8" w:rsidRPr="00647824">
        <w:trPr>
          <w:trHeight w:val="280"/>
          <w:jc w:val="center"/>
        </w:trPr>
        <w:tc>
          <w:tcPr>
            <w:tcW w:w="11160" w:type="dxa"/>
            <w:shd w:val="clear" w:color="auto" w:fill="FFFFFF"/>
          </w:tcPr>
          <w:p w:rsidR="00B91DF8" w:rsidRPr="00647824" w:rsidRDefault="004F05EB" w:rsidP="007E67C4">
            <w:pPr>
              <w:pStyle w:val="10"/>
              <w:rPr>
                <w:rFonts w:asciiTheme="majorBidi" w:hAnsiTheme="majorBidi" w:cstheme="majorBidi"/>
                <w:bCs/>
                <w:szCs w:val="28"/>
                <w:lang w:bidi="ar-JO"/>
              </w:rPr>
            </w:pPr>
            <w:r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الإنترنت </w:t>
            </w:r>
            <w:r w:rsidR="00C16BB9" w:rsidRPr="00647824">
              <w:rPr>
                <w:rFonts w:asciiTheme="majorBidi" w:hAnsiTheme="majorBidi" w:cstheme="majorBidi"/>
                <w:bCs/>
                <w:szCs w:val="28"/>
                <w:rtl/>
              </w:rPr>
              <w:t>, كتاب العلوم و الحياة</w:t>
            </w:r>
            <w:r w:rsidR="00857715" w:rsidRPr="00647824">
              <w:rPr>
                <w:rFonts w:asciiTheme="majorBidi" w:hAnsiTheme="majorBidi" w:cstheme="majorBidi"/>
                <w:bCs/>
                <w:szCs w:val="28"/>
                <w:rtl/>
              </w:rPr>
              <w:t xml:space="preserve"> للصف ال</w:t>
            </w:r>
            <w:r w:rsidR="00C16BB9" w:rsidRPr="00647824">
              <w:rPr>
                <w:rFonts w:asciiTheme="majorBidi" w:hAnsiTheme="majorBidi" w:cstheme="majorBidi"/>
                <w:bCs/>
                <w:szCs w:val="28"/>
                <w:rtl/>
              </w:rPr>
              <w:t>ثامن</w:t>
            </w:r>
            <w:r w:rsidR="007E67C4" w:rsidRPr="00647824">
              <w:rPr>
                <w:rFonts w:asciiTheme="majorBidi" w:hAnsiTheme="majorBidi" w:cstheme="majorBidi"/>
                <w:bCs/>
                <w:szCs w:val="28"/>
                <w:rtl/>
                <w:lang w:bidi="ar-JO"/>
              </w:rPr>
              <w:t>،</w:t>
            </w:r>
            <w:r w:rsidR="00B03F7B" w:rsidRPr="00647824">
              <w:rPr>
                <w:rFonts w:asciiTheme="majorBidi" w:hAnsiTheme="majorBidi" w:cstheme="majorBidi"/>
                <w:bCs/>
                <w:szCs w:val="28"/>
                <w:rtl/>
                <w:lang w:bidi="ar-JO"/>
              </w:rPr>
              <w:t xml:space="preserve"> الرحلات الميدانية، التجارب ، محاضرات</w:t>
            </w:r>
            <w:r w:rsidR="00E04ABF" w:rsidRPr="00647824">
              <w:rPr>
                <w:rFonts w:asciiTheme="majorBidi" w:hAnsiTheme="majorBidi" w:cstheme="majorBidi"/>
                <w:bCs/>
                <w:szCs w:val="28"/>
                <w:rtl/>
                <w:lang w:bidi="ar-JO"/>
              </w:rPr>
              <w:t>.</w:t>
            </w:r>
          </w:p>
        </w:tc>
      </w:tr>
    </w:tbl>
    <w:p w:rsidR="001F21B8" w:rsidRPr="00647824" w:rsidRDefault="001F21B8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</w:rPr>
      </w:pPr>
    </w:p>
    <w:p w:rsidR="002063AD" w:rsidRPr="00647824" w:rsidRDefault="002063AD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  <w:lang w:bidi="ar-SY"/>
        </w:rPr>
      </w:pPr>
    </w:p>
    <w:p w:rsidR="002063AD" w:rsidRPr="00647824" w:rsidRDefault="002063AD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  <w:lang w:bidi="ar-SY"/>
        </w:rPr>
      </w:pPr>
    </w:p>
    <w:p w:rsidR="002063AD" w:rsidRPr="00647824" w:rsidRDefault="002063AD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  <w:lang w:bidi="ar-SY"/>
        </w:rPr>
      </w:pPr>
    </w:p>
    <w:p w:rsidR="002063AD" w:rsidRPr="00647824" w:rsidRDefault="002063AD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  <w:lang w:bidi="ar-SY"/>
        </w:rPr>
      </w:pPr>
    </w:p>
    <w:p w:rsidR="002063AD" w:rsidRPr="00647824" w:rsidRDefault="002063AD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  <w:lang w:bidi="ar-SY"/>
        </w:rPr>
      </w:pPr>
    </w:p>
    <w:p w:rsidR="002063AD" w:rsidRPr="00647824" w:rsidRDefault="002063AD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  <w:lang w:bidi="ar-SY"/>
        </w:rPr>
      </w:pPr>
    </w:p>
    <w:p w:rsidR="002063AD" w:rsidRPr="00647824" w:rsidRDefault="002063AD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  <w:lang w:bidi="ar-SY"/>
        </w:rPr>
      </w:pPr>
    </w:p>
    <w:p w:rsidR="002063AD" w:rsidRPr="00647824" w:rsidRDefault="002063AD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  <w:lang w:bidi="ar-SY"/>
        </w:rPr>
      </w:pPr>
    </w:p>
    <w:p w:rsidR="002063AD" w:rsidRPr="00647824" w:rsidRDefault="002063AD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  <w:lang w:bidi="ar-SY"/>
        </w:rPr>
      </w:pPr>
    </w:p>
    <w:p w:rsidR="002063AD" w:rsidRPr="00647824" w:rsidRDefault="002063AD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  <w:lang w:bidi="ar-SY"/>
        </w:rPr>
      </w:pPr>
    </w:p>
    <w:p w:rsidR="002063AD" w:rsidRPr="00647824" w:rsidRDefault="002063AD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  <w:lang w:bidi="ar-SY"/>
        </w:rPr>
      </w:pPr>
    </w:p>
    <w:p w:rsidR="002063AD" w:rsidRPr="00647824" w:rsidRDefault="002063AD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  <w:lang w:bidi="ar-SY"/>
        </w:rPr>
      </w:pPr>
    </w:p>
    <w:p w:rsidR="002063AD" w:rsidRPr="00647824" w:rsidRDefault="002063AD" w:rsidP="001F21B8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  <w:lang w:bidi="ar-SY"/>
        </w:rPr>
      </w:pPr>
    </w:p>
    <w:sectPr w:rsidR="002063AD" w:rsidRPr="00647824" w:rsidSect="00B91DF8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B91DF8"/>
    <w:rsid w:val="000030EF"/>
    <w:rsid w:val="00043FF5"/>
    <w:rsid w:val="00074712"/>
    <w:rsid w:val="00076069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20053"/>
    <w:rsid w:val="00143528"/>
    <w:rsid w:val="00151141"/>
    <w:rsid w:val="00154FFF"/>
    <w:rsid w:val="00155677"/>
    <w:rsid w:val="001724F8"/>
    <w:rsid w:val="001977EA"/>
    <w:rsid w:val="00197C4B"/>
    <w:rsid w:val="001A40E9"/>
    <w:rsid w:val="001C0CD1"/>
    <w:rsid w:val="001C55C5"/>
    <w:rsid w:val="001D1B97"/>
    <w:rsid w:val="001E1A85"/>
    <w:rsid w:val="001F21B8"/>
    <w:rsid w:val="00203180"/>
    <w:rsid w:val="002063AD"/>
    <w:rsid w:val="00220A38"/>
    <w:rsid w:val="00225565"/>
    <w:rsid w:val="00252B68"/>
    <w:rsid w:val="00260415"/>
    <w:rsid w:val="00272B6B"/>
    <w:rsid w:val="002A79F8"/>
    <w:rsid w:val="002B10CF"/>
    <w:rsid w:val="002C4E2B"/>
    <w:rsid w:val="002D66CD"/>
    <w:rsid w:val="00300141"/>
    <w:rsid w:val="00311BA4"/>
    <w:rsid w:val="00326BB2"/>
    <w:rsid w:val="00332DD8"/>
    <w:rsid w:val="003450B9"/>
    <w:rsid w:val="00365EC5"/>
    <w:rsid w:val="003838BD"/>
    <w:rsid w:val="00393A15"/>
    <w:rsid w:val="003953A9"/>
    <w:rsid w:val="003C6E5D"/>
    <w:rsid w:val="003E1145"/>
    <w:rsid w:val="00411F3A"/>
    <w:rsid w:val="00414598"/>
    <w:rsid w:val="0043287F"/>
    <w:rsid w:val="004355F6"/>
    <w:rsid w:val="004429DE"/>
    <w:rsid w:val="0044501C"/>
    <w:rsid w:val="00447864"/>
    <w:rsid w:val="00460815"/>
    <w:rsid w:val="0046089E"/>
    <w:rsid w:val="00463E72"/>
    <w:rsid w:val="00483EA3"/>
    <w:rsid w:val="00497A65"/>
    <w:rsid w:val="004A5527"/>
    <w:rsid w:val="004B0796"/>
    <w:rsid w:val="004B7B15"/>
    <w:rsid w:val="004C0934"/>
    <w:rsid w:val="004C6E52"/>
    <w:rsid w:val="004F05EB"/>
    <w:rsid w:val="005222CF"/>
    <w:rsid w:val="00525FC8"/>
    <w:rsid w:val="00532B57"/>
    <w:rsid w:val="00541420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54A"/>
    <w:rsid w:val="006269B9"/>
    <w:rsid w:val="00642766"/>
    <w:rsid w:val="00647824"/>
    <w:rsid w:val="00653C70"/>
    <w:rsid w:val="00657C51"/>
    <w:rsid w:val="006706D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C3DE0"/>
    <w:rsid w:val="006D0AC3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B2A2C"/>
    <w:rsid w:val="007B4EFE"/>
    <w:rsid w:val="007D7134"/>
    <w:rsid w:val="007E0C2D"/>
    <w:rsid w:val="007E67C4"/>
    <w:rsid w:val="007F2971"/>
    <w:rsid w:val="007F3596"/>
    <w:rsid w:val="00824F7A"/>
    <w:rsid w:val="00840B0D"/>
    <w:rsid w:val="00842E7E"/>
    <w:rsid w:val="00857715"/>
    <w:rsid w:val="00885D20"/>
    <w:rsid w:val="008866A7"/>
    <w:rsid w:val="0088725A"/>
    <w:rsid w:val="008E1B51"/>
    <w:rsid w:val="008E3D3F"/>
    <w:rsid w:val="008E4244"/>
    <w:rsid w:val="008E53F0"/>
    <w:rsid w:val="008E7140"/>
    <w:rsid w:val="008F7D66"/>
    <w:rsid w:val="00906CC8"/>
    <w:rsid w:val="0090794B"/>
    <w:rsid w:val="00950874"/>
    <w:rsid w:val="0095213F"/>
    <w:rsid w:val="009560D7"/>
    <w:rsid w:val="009967B9"/>
    <w:rsid w:val="00996F8A"/>
    <w:rsid w:val="009A14A0"/>
    <w:rsid w:val="009B1453"/>
    <w:rsid w:val="009C279A"/>
    <w:rsid w:val="009C3FB3"/>
    <w:rsid w:val="00A050F8"/>
    <w:rsid w:val="00A247BD"/>
    <w:rsid w:val="00A377E5"/>
    <w:rsid w:val="00A66A2D"/>
    <w:rsid w:val="00A818A1"/>
    <w:rsid w:val="00AC2E29"/>
    <w:rsid w:val="00AD1C6F"/>
    <w:rsid w:val="00AE243A"/>
    <w:rsid w:val="00AE557B"/>
    <w:rsid w:val="00AE6E05"/>
    <w:rsid w:val="00AF107D"/>
    <w:rsid w:val="00AF51EC"/>
    <w:rsid w:val="00B03F7B"/>
    <w:rsid w:val="00B04005"/>
    <w:rsid w:val="00B45C02"/>
    <w:rsid w:val="00B712F0"/>
    <w:rsid w:val="00B86F1D"/>
    <w:rsid w:val="00B91DF8"/>
    <w:rsid w:val="00B975C9"/>
    <w:rsid w:val="00BA4FF4"/>
    <w:rsid w:val="00BB22F8"/>
    <w:rsid w:val="00BC1048"/>
    <w:rsid w:val="00BE2E73"/>
    <w:rsid w:val="00BE4BBA"/>
    <w:rsid w:val="00BF0424"/>
    <w:rsid w:val="00C10BD1"/>
    <w:rsid w:val="00C16BB9"/>
    <w:rsid w:val="00C34151"/>
    <w:rsid w:val="00C43C09"/>
    <w:rsid w:val="00C93964"/>
    <w:rsid w:val="00CB4B86"/>
    <w:rsid w:val="00CD08B8"/>
    <w:rsid w:val="00CE61DD"/>
    <w:rsid w:val="00CF55FA"/>
    <w:rsid w:val="00CF5996"/>
    <w:rsid w:val="00CF659E"/>
    <w:rsid w:val="00D33A9C"/>
    <w:rsid w:val="00D53D83"/>
    <w:rsid w:val="00D73F15"/>
    <w:rsid w:val="00D9442A"/>
    <w:rsid w:val="00D951D9"/>
    <w:rsid w:val="00DA3898"/>
    <w:rsid w:val="00DD0905"/>
    <w:rsid w:val="00DF0B25"/>
    <w:rsid w:val="00E04ABF"/>
    <w:rsid w:val="00E115AA"/>
    <w:rsid w:val="00E15DF3"/>
    <w:rsid w:val="00E23459"/>
    <w:rsid w:val="00E40FCC"/>
    <w:rsid w:val="00E50DED"/>
    <w:rsid w:val="00E9145A"/>
    <w:rsid w:val="00EB2948"/>
    <w:rsid w:val="00EB42A2"/>
    <w:rsid w:val="00EC372D"/>
    <w:rsid w:val="00EC453D"/>
    <w:rsid w:val="00EF22F7"/>
    <w:rsid w:val="00EF787C"/>
    <w:rsid w:val="00F105DF"/>
    <w:rsid w:val="00F12017"/>
    <w:rsid w:val="00F20ABA"/>
    <w:rsid w:val="00F21837"/>
    <w:rsid w:val="00F277AA"/>
    <w:rsid w:val="00F4115E"/>
    <w:rsid w:val="00F60491"/>
    <w:rsid w:val="00FA0CCB"/>
    <w:rsid w:val="00FA3BFA"/>
    <w:rsid w:val="00FB3C92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Simplified Arabic" w:hAnsi="Simplified Arabic" w:cs="Simplified Arabic"/>
        <w:color w:val="000000"/>
        <w:sz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A"/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e">
    <w:name w:val="Table Grid"/>
    <w:basedOn w:val="a1"/>
    <w:rsid w:val="007B2A2C"/>
    <w:pPr>
      <w:bidi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a0"/>
    <w:uiPriority w:val="99"/>
    <w:unhideWhenUsed/>
    <w:rsid w:val="00EF22F7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97A65"/>
    <w:rPr>
      <w:color w:val="800080" w:themeColor="followedHyperlink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pPr>
      <w:bidi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1"/>
    <w:uiPriority w:val="99"/>
    <w:semiHidden/>
    <w:rsid w:val="001F2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cosystem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07/relationships/diagramDrawing" Target="diagrams/drawing1.xml"/><Relationship Id="rId7" Type="http://schemas.openxmlformats.org/officeDocument/2006/relationships/hyperlink" Target="http://www.palmuseum.org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ritannica.com/science/biolo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vironment.pna.ps/ar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britannica.com/science/biology" TargetMode="External"/><Relationship Id="rId14" Type="http://schemas.openxmlformats.org/officeDocument/2006/relationships/image" Target="media/image5.png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2E3642-EEB2-41BE-A31B-DBE8F1832F49}">
      <dsp:nvSpPr>
        <dsp:cNvPr id="0" name=""/>
        <dsp:cNvSpPr/>
      </dsp:nvSpPr>
      <dsp:spPr>
        <a:xfrm>
          <a:off x="5402075" y="2143939"/>
          <a:ext cx="91440" cy="2939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390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9A13A-0C84-4C01-91F0-0298816B5194}">
      <dsp:nvSpPr>
        <dsp:cNvPr id="0" name=""/>
        <dsp:cNvSpPr/>
      </dsp:nvSpPr>
      <dsp:spPr>
        <a:xfrm>
          <a:off x="2977571" y="1208341"/>
          <a:ext cx="2470224" cy="293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284"/>
              </a:lnTo>
              <a:lnTo>
                <a:pt x="2470224" y="200284"/>
              </a:lnTo>
              <a:lnTo>
                <a:pt x="2470224" y="29390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08633-5123-4D17-BDF2-280426C6A9C2}">
      <dsp:nvSpPr>
        <dsp:cNvPr id="0" name=""/>
        <dsp:cNvSpPr/>
      </dsp:nvSpPr>
      <dsp:spPr>
        <a:xfrm>
          <a:off x="4166963" y="2143939"/>
          <a:ext cx="91440" cy="2939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390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C85070-06C5-4E6A-84D3-56385897C09E}">
      <dsp:nvSpPr>
        <dsp:cNvPr id="0" name=""/>
        <dsp:cNvSpPr/>
      </dsp:nvSpPr>
      <dsp:spPr>
        <a:xfrm>
          <a:off x="2977571" y="1208341"/>
          <a:ext cx="1235112" cy="293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284"/>
              </a:lnTo>
              <a:lnTo>
                <a:pt x="1235112" y="200284"/>
              </a:lnTo>
              <a:lnTo>
                <a:pt x="1235112" y="29390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CF8F5B-837D-4164-B8AE-E512F3CD1AF5}">
      <dsp:nvSpPr>
        <dsp:cNvPr id="0" name=""/>
        <dsp:cNvSpPr/>
      </dsp:nvSpPr>
      <dsp:spPr>
        <a:xfrm>
          <a:off x="2931851" y="2143939"/>
          <a:ext cx="91440" cy="2939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390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F85008-8560-4171-91D1-71448A663990}">
      <dsp:nvSpPr>
        <dsp:cNvPr id="0" name=""/>
        <dsp:cNvSpPr/>
      </dsp:nvSpPr>
      <dsp:spPr>
        <a:xfrm>
          <a:off x="2931851" y="1208341"/>
          <a:ext cx="91440" cy="2939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390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FF2261-4FFD-456F-B8B3-08B2CFAC78A9}">
      <dsp:nvSpPr>
        <dsp:cNvPr id="0" name=""/>
        <dsp:cNvSpPr/>
      </dsp:nvSpPr>
      <dsp:spPr>
        <a:xfrm>
          <a:off x="1696738" y="2143939"/>
          <a:ext cx="91440" cy="293900"/>
        </a:xfrm>
        <a:custGeom>
          <a:avLst/>
          <a:gdLst/>
          <a:ahLst/>
          <a:cxnLst/>
          <a:rect l="0" t="0" r="0" b="0"/>
          <a:pathLst>
            <a:path>
              <a:moveTo>
                <a:pt x="56249" y="0"/>
              </a:moveTo>
              <a:lnTo>
                <a:pt x="56249" y="200284"/>
              </a:lnTo>
              <a:lnTo>
                <a:pt x="45720" y="200284"/>
              </a:lnTo>
              <a:lnTo>
                <a:pt x="45720" y="29390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024FC3-0787-4DE9-96A9-8EE367769A5A}">
      <dsp:nvSpPr>
        <dsp:cNvPr id="0" name=""/>
        <dsp:cNvSpPr/>
      </dsp:nvSpPr>
      <dsp:spPr>
        <a:xfrm>
          <a:off x="1752988" y="1208341"/>
          <a:ext cx="1224582" cy="293900"/>
        </a:xfrm>
        <a:custGeom>
          <a:avLst/>
          <a:gdLst/>
          <a:ahLst/>
          <a:cxnLst/>
          <a:rect l="0" t="0" r="0" b="0"/>
          <a:pathLst>
            <a:path>
              <a:moveTo>
                <a:pt x="1224582" y="0"/>
              </a:moveTo>
              <a:lnTo>
                <a:pt x="1224582" y="200284"/>
              </a:lnTo>
              <a:lnTo>
                <a:pt x="0" y="200284"/>
              </a:lnTo>
              <a:lnTo>
                <a:pt x="0" y="29390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EF63AC-C6B7-4F99-961C-498DF066D268}">
      <dsp:nvSpPr>
        <dsp:cNvPr id="0" name=""/>
        <dsp:cNvSpPr/>
      </dsp:nvSpPr>
      <dsp:spPr>
        <a:xfrm>
          <a:off x="461626" y="2143939"/>
          <a:ext cx="91440" cy="2939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390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A7B74-3C24-4699-845B-9628FE8352DA}">
      <dsp:nvSpPr>
        <dsp:cNvPr id="0" name=""/>
        <dsp:cNvSpPr/>
      </dsp:nvSpPr>
      <dsp:spPr>
        <a:xfrm>
          <a:off x="507346" y="1208341"/>
          <a:ext cx="2470224" cy="293900"/>
        </a:xfrm>
        <a:custGeom>
          <a:avLst/>
          <a:gdLst/>
          <a:ahLst/>
          <a:cxnLst/>
          <a:rect l="0" t="0" r="0" b="0"/>
          <a:pathLst>
            <a:path>
              <a:moveTo>
                <a:pt x="2470224" y="0"/>
              </a:moveTo>
              <a:lnTo>
                <a:pt x="2470224" y="200284"/>
              </a:lnTo>
              <a:lnTo>
                <a:pt x="0" y="200284"/>
              </a:lnTo>
              <a:lnTo>
                <a:pt x="0" y="29390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3F31B-D660-4800-A8B1-0AB998F8533A}">
      <dsp:nvSpPr>
        <dsp:cNvPr id="0" name=""/>
        <dsp:cNvSpPr/>
      </dsp:nvSpPr>
      <dsp:spPr>
        <a:xfrm>
          <a:off x="1840706" y="566644"/>
          <a:ext cx="2273729" cy="64169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28F70F-7109-4BA0-BD23-2BC1312ACC51}">
      <dsp:nvSpPr>
        <dsp:cNvPr id="0" name=""/>
        <dsp:cNvSpPr/>
      </dsp:nvSpPr>
      <dsp:spPr>
        <a:xfrm>
          <a:off x="1952989" y="673313"/>
          <a:ext cx="2273729" cy="6416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ممالك الكائنات الحية </a:t>
          </a:r>
        </a:p>
      </dsp:txBody>
      <dsp:txXfrm>
        <a:off x="1971784" y="692108"/>
        <a:ext cx="2236139" cy="604106"/>
      </dsp:txXfrm>
    </dsp:sp>
    <dsp:sp modelId="{25DFDB1B-8060-436C-8EE7-30814D4D22AB}">
      <dsp:nvSpPr>
        <dsp:cNvPr id="0" name=""/>
        <dsp:cNvSpPr/>
      </dsp:nvSpPr>
      <dsp:spPr>
        <a:xfrm>
          <a:off x="2073" y="1502242"/>
          <a:ext cx="1010546" cy="64169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2F4092-8846-4795-B9FF-BA88C5E08E28}">
      <dsp:nvSpPr>
        <dsp:cNvPr id="0" name=""/>
        <dsp:cNvSpPr/>
      </dsp:nvSpPr>
      <dsp:spPr>
        <a:xfrm>
          <a:off x="114356" y="1608910"/>
          <a:ext cx="1010546" cy="6416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الحيوانات </a:t>
          </a:r>
        </a:p>
      </dsp:txBody>
      <dsp:txXfrm>
        <a:off x="133151" y="1627705"/>
        <a:ext cx="972956" cy="604106"/>
      </dsp:txXfrm>
    </dsp:sp>
    <dsp:sp modelId="{14109CD6-0953-4EF8-9B3A-9150C09E32A8}">
      <dsp:nvSpPr>
        <dsp:cNvPr id="0" name=""/>
        <dsp:cNvSpPr/>
      </dsp:nvSpPr>
      <dsp:spPr>
        <a:xfrm>
          <a:off x="2073" y="2437839"/>
          <a:ext cx="1010546" cy="64169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321EF1-BD09-4925-9EE4-3CE371078A67}">
      <dsp:nvSpPr>
        <dsp:cNvPr id="0" name=""/>
        <dsp:cNvSpPr/>
      </dsp:nvSpPr>
      <dsp:spPr>
        <a:xfrm>
          <a:off x="114356" y="2544508"/>
          <a:ext cx="1010546" cy="6416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33151" y="2563303"/>
        <a:ext cx="972956" cy="604106"/>
      </dsp:txXfrm>
    </dsp:sp>
    <dsp:sp modelId="{7C9B4D6C-C073-4C98-A06E-728ED7F42BAC}">
      <dsp:nvSpPr>
        <dsp:cNvPr id="0" name=""/>
        <dsp:cNvSpPr/>
      </dsp:nvSpPr>
      <dsp:spPr>
        <a:xfrm>
          <a:off x="1247715" y="1502242"/>
          <a:ext cx="1010546" cy="64169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399E93-55ED-48EC-9162-7FD3D4E7886E}">
      <dsp:nvSpPr>
        <dsp:cNvPr id="0" name=""/>
        <dsp:cNvSpPr/>
      </dsp:nvSpPr>
      <dsp:spPr>
        <a:xfrm>
          <a:off x="1359998" y="1608910"/>
          <a:ext cx="1010546" cy="6416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النباتات</a:t>
          </a:r>
          <a:r>
            <a:rPr lang="ar-SA" sz="19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 </a:t>
          </a:r>
          <a:endParaRPr lang="ar-SA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378793" y="1627705"/>
        <a:ext cx="972956" cy="604106"/>
      </dsp:txXfrm>
    </dsp:sp>
    <dsp:sp modelId="{6DE1DDF6-C4EB-46F5-AEE1-390A74E9597F}">
      <dsp:nvSpPr>
        <dsp:cNvPr id="0" name=""/>
        <dsp:cNvSpPr/>
      </dsp:nvSpPr>
      <dsp:spPr>
        <a:xfrm>
          <a:off x="1237185" y="2437839"/>
          <a:ext cx="1010546" cy="64169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605B8A-B3ED-43C5-9FFD-5E2234218D02}">
      <dsp:nvSpPr>
        <dsp:cNvPr id="0" name=""/>
        <dsp:cNvSpPr/>
      </dsp:nvSpPr>
      <dsp:spPr>
        <a:xfrm>
          <a:off x="1349468" y="2544508"/>
          <a:ext cx="1010546" cy="6416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368263" y="2563303"/>
        <a:ext cx="972956" cy="604106"/>
      </dsp:txXfrm>
    </dsp:sp>
    <dsp:sp modelId="{8D8C18EB-2C99-4538-B30E-4D0BC36B2218}">
      <dsp:nvSpPr>
        <dsp:cNvPr id="0" name=""/>
        <dsp:cNvSpPr/>
      </dsp:nvSpPr>
      <dsp:spPr>
        <a:xfrm>
          <a:off x="2472297" y="1502242"/>
          <a:ext cx="1010546" cy="64169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E01FAA-BE75-419C-A990-EC00A6CE4105}">
      <dsp:nvSpPr>
        <dsp:cNvPr id="0" name=""/>
        <dsp:cNvSpPr/>
      </dsp:nvSpPr>
      <dsp:spPr>
        <a:xfrm>
          <a:off x="2584580" y="1608910"/>
          <a:ext cx="1010546" cy="6416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الفطريات </a:t>
          </a:r>
        </a:p>
      </dsp:txBody>
      <dsp:txXfrm>
        <a:off x="2603375" y="1627705"/>
        <a:ext cx="972956" cy="604106"/>
      </dsp:txXfrm>
    </dsp:sp>
    <dsp:sp modelId="{797707CD-0D67-4DEC-8728-0FCB1C442AD6}">
      <dsp:nvSpPr>
        <dsp:cNvPr id="0" name=""/>
        <dsp:cNvSpPr/>
      </dsp:nvSpPr>
      <dsp:spPr>
        <a:xfrm>
          <a:off x="2472297" y="2437839"/>
          <a:ext cx="1010546" cy="64169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AB1D53-22FE-4ADE-A15B-393085C1E8C2}">
      <dsp:nvSpPr>
        <dsp:cNvPr id="0" name=""/>
        <dsp:cNvSpPr/>
      </dsp:nvSpPr>
      <dsp:spPr>
        <a:xfrm>
          <a:off x="2584580" y="2544508"/>
          <a:ext cx="1010546" cy="6416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2603375" y="2563303"/>
        <a:ext cx="972956" cy="604106"/>
      </dsp:txXfrm>
    </dsp:sp>
    <dsp:sp modelId="{92636396-654C-4FC9-93CE-B77CDB512F4A}">
      <dsp:nvSpPr>
        <dsp:cNvPr id="0" name=""/>
        <dsp:cNvSpPr/>
      </dsp:nvSpPr>
      <dsp:spPr>
        <a:xfrm>
          <a:off x="3707409" y="1502242"/>
          <a:ext cx="1010546" cy="64169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F5D8F1-5317-42DF-A5F5-ED0722E072E1}">
      <dsp:nvSpPr>
        <dsp:cNvPr id="0" name=""/>
        <dsp:cNvSpPr/>
      </dsp:nvSpPr>
      <dsp:spPr>
        <a:xfrm>
          <a:off x="3819692" y="1608910"/>
          <a:ext cx="1010546" cy="6416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الطلائعيات</a:t>
          </a:r>
        </a:p>
      </dsp:txBody>
      <dsp:txXfrm>
        <a:off x="3838487" y="1627705"/>
        <a:ext cx="972956" cy="604106"/>
      </dsp:txXfrm>
    </dsp:sp>
    <dsp:sp modelId="{2A19341C-E6E6-4AF2-A5ED-A1A8A8621698}">
      <dsp:nvSpPr>
        <dsp:cNvPr id="0" name=""/>
        <dsp:cNvSpPr/>
      </dsp:nvSpPr>
      <dsp:spPr>
        <a:xfrm>
          <a:off x="3707409" y="2437839"/>
          <a:ext cx="1010546" cy="64169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51B17D-381E-4A29-A077-513AB2363434}">
      <dsp:nvSpPr>
        <dsp:cNvPr id="0" name=""/>
        <dsp:cNvSpPr/>
      </dsp:nvSpPr>
      <dsp:spPr>
        <a:xfrm>
          <a:off x="3819692" y="2544508"/>
          <a:ext cx="1010546" cy="6416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3838487" y="2563303"/>
        <a:ext cx="972956" cy="604106"/>
      </dsp:txXfrm>
    </dsp:sp>
    <dsp:sp modelId="{EC63DFDB-E6C3-422A-9CBC-09852F716912}">
      <dsp:nvSpPr>
        <dsp:cNvPr id="0" name=""/>
        <dsp:cNvSpPr/>
      </dsp:nvSpPr>
      <dsp:spPr>
        <a:xfrm>
          <a:off x="4942522" y="1502242"/>
          <a:ext cx="1010546" cy="64169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739A83-2885-4B9E-86B8-67C79BAB8C03}">
      <dsp:nvSpPr>
        <dsp:cNvPr id="0" name=""/>
        <dsp:cNvSpPr/>
      </dsp:nvSpPr>
      <dsp:spPr>
        <a:xfrm>
          <a:off x="5054804" y="1608910"/>
          <a:ext cx="1010546" cy="6416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البدائيات </a:t>
          </a:r>
        </a:p>
      </dsp:txBody>
      <dsp:txXfrm>
        <a:off x="5073599" y="1627705"/>
        <a:ext cx="972956" cy="604106"/>
      </dsp:txXfrm>
    </dsp:sp>
    <dsp:sp modelId="{7B7FBE0C-6B56-4E27-AAA3-A3B8F1E04C43}">
      <dsp:nvSpPr>
        <dsp:cNvPr id="0" name=""/>
        <dsp:cNvSpPr/>
      </dsp:nvSpPr>
      <dsp:spPr>
        <a:xfrm>
          <a:off x="4942522" y="2437839"/>
          <a:ext cx="1010546" cy="64169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45D90E-5C5E-47D5-B3FC-0426E36E0FAE}">
      <dsp:nvSpPr>
        <dsp:cNvPr id="0" name=""/>
        <dsp:cNvSpPr/>
      </dsp:nvSpPr>
      <dsp:spPr>
        <a:xfrm>
          <a:off x="5054804" y="2544508"/>
          <a:ext cx="1010546" cy="6416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5073599" y="2563303"/>
        <a:ext cx="972956" cy="604106"/>
      </dsp:txXfrm>
    </dsp:sp>
  </dsp:spTree>
</dsp:drawing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79C1-D7D2-4CEA-9B4D-12D4CDE8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محمود رداد</dc:creator>
  <cp:lastModifiedBy>EBDA3</cp:lastModifiedBy>
  <cp:revision>2</cp:revision>
  <cp:lastPrinted>2019-01-28T12:17:00Z</cp:lastPrinted>
  <dcterms:created xsi:type="dcterms:W3CDTF">2019-01-30T21:41:00Z</dcterms:created>
  <dcterms:modified xsi:type="dcterms:W3CDTF">2019-01-30T21:41:00Z</dcterms:modified>
</cp:coreProperties>
</file>