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F8" w:rsidRPr="003A5B27" w:rsidRDefault="009A10F8" w:rsidP="00893DBB">
      <w:pPr>
        <w:bidi/>
        <w:rPr>
          <w:rFonts w:asciiTheme="majorBidi" w:eastAsia="Simplified Arabic" w:hAnsiTheme="majorBidi" w:cstheme="majorBidi"/>
          <w:b/>
          <w:bCs/>
          <w:sz w:val="30"/>
          <w:szCs w:val="30"/>
        </w:rPr>
      </w:pPr>
      <w:bookmarkStart w:id="0" w:name="_gjdgxs" w:colFirst="0" w:colLast="0"/>
      <w:bookmarkEnd w:id="0"/>
    </w:p>
    <w:tbl>
      <w:tblPr>
        <w:tblStyle w:val="a5"/>
        <w:bidiVisual/>
        <w:tblW w:w="109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1"/>
        <w:gridCol w:w="1418"/>
        <w:gridCol w:w="2994"/>
        <w:gridCol w:w="3205"/>
        <w:gridCol w:w="1298"/>
      </w:tblGrid>
      <w:tr w:rsidR="009A10F8" w:rsidRPr="003A5B27" w:rsidTr="00EB5201">
        <w:trPr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10F8" w:rsidRPr="003A5B27" w:rsidRDefault="00E23568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  <w:rtl/>
              </w:rPr>
              <w:t>المبحث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10F8" w:rsidRPr="003A5B27" w:rsidRDefault="00E23568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10F8" w:rsidRPr="003A5B27" w:rsidRDefault="00E23568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10F8" w:rsidRPr="003A5B27" w:rsidRDefault="00E23568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10F8" w:rsidRPr="003A5B27" w:rsidRDefault="00E23568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9A10F8" w:rsidRPr="003A5B27" w:rsidTr="00EB5201">
        <w:trPr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F8" w:rsidRPr="003A5B27" w:rsidRDefault="00E23568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  <w:t>العلوم والحياة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F8" w:rsidRPr="003A5B27" w:rsidRDefault="00EB5201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  <w:t>السادس</w:t>
            </w:r>
            <w:r w:rsidR="00E0575D" w:rsidRPr="003A5B27"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F8" w:rsidRPr="003A5B27" w:rsidRDefault="00EB5201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السادسة </w:t>
            </w:r>
            <w:r w:rsidR="00E0575D" w:rsidRPr="003A5B27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F8" w:rsidRPr="003A5B27" w:rsidRDefault="00E23568" w:rsidP="00EB5201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EB5201" w:rsidRPr="003A5B27"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  <w:t xml:space="preserve">العمليات الحيوية في النبات </w:t>
            </w:r>
            <w:r w:rsidR="00A87D6C" w:rsidRPr="003A5B27"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F8" w:rsidRPr="003A5B27" w:rsidRDefault="009A10F8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9A10F8" w:rsidRPr="003A5B27" w:rsidRDefault="009A10F8">
      <w:pPr>
        <w:bidi/>
        <w:rPr>
          <w:rFonts w:asciiTheme="majorBidi" w:eastAsia="Simplified Arabic" w:hAnsiTheme="majorBidi" w:cstheme="majorBidi"/>
          <w:b/>
          <w:bCs/>
          <w:sz w:val="2"/>
          <w:szCs w:val="2"/>
        </w:rPr>
      </w:pPr>
    </w:p>
    <w:tbl>
      <w:tblPr>
        <w:tblStyle w:val="a6"/>
        <w:bidiVisual/>
        <w:tblW w:w="109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28"/>
      </w:tblGrid>
      <w:tr w:rsidR="009A10F8" w:rsidRPr="003A5B27">
        <w:trPr>
          <w:jc w:val="center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10F8" w:rsidRPr="003A5B27" w:rsidRDefault="00E23568" w:rsidP="00E0575D">
            <w:pPr>
              <w:bidi/>
              <w:jc w:val="both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3A5B2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المخرج العام للتعلم:</w:t>
            </w:r>
          </w:p>
        </w:tc>
      </w:tr>
      <w:tr w:rsidR="009A10F8" w:rsidRPr="003A5B27" w:rsidTr="00885CD5">
        <w:trPr>
          <w:trHeight w:val="598"/>
          <w:jc w:val="center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F8" w:rsidRPr="003A5B27" w:rsidRDefault="00A87D6C" w:rsidP="00EB5201">
            <w:pPr>
              <w:jc w:val="right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>أن تكون الطالبة</w:t>
            </w:r>
            <w:r w:rsidR="00E0575D"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 xml:space="preserve"> قادر</w:t>
            </w: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>ة</w:t>
            </w:r>
            <w:r w:rsidR="00EB5201"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 xml:space="preserve"> على زراعة الاشتال الزراعية ورعايتها .</w:t>
            </w:r>
            <w:r w:rsidR="00E0575D"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</w:tbl>
    <w:p w:rsidR="009A10F8" w:rsidRPr="003A5B27" w:rsidRDefault="009A10F8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tbl>
      <w:tblPr>
        <w:tblStyle w:val="a7"/>
        <w:bidiVisual/>
        <w:tblW w:w="109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17"/>
        <w:gridCol w:w="1843"/>
        <w:gridCol w:w="2506"/>
      </w:tblGrid>
      <w:tr w:rsidR="009A10F8" w:rsidRPr="003A5B27" w:rsidTr="00874D95">
        <w:trPr>
          <w:trHeight w:val="300"/>
          <w:jc w:val="center"/>
        </w:trPr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10F8" w:rsidRPr="003A5B27" w:rsidRDefault="00E23568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النتاجات المتوقعة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10F8" w:rsidRPr="003A5B27" w:rsidRDefault="00E23568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>مهارات قرن 21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10F8" w:rsidRPr="003A5B27" w:rsidRDefault="00E23568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  <w:r w:rsidRPr="003A5B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خبرات التعلم السابقة</w:t>
            </w:r>
          </w:p>
        </w:tc>
      </w:tr>
      <w:tr w:rsidR="009A10F8" w:rsidRPr="003A5B27" w:rsidTr="00874D95">
        <w:trPr>
          <w:trHeight w:val="40"/>
          <w:jc w:val="center"/>
        </w:trPr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F8" w:rsidRPr="003A5B27" w:rsidRDefault="00874D95" w:rsidP="00EB5201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توضيح </w:t>
            </w:r>
            <w:r w:rsidR="00EB5201"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أهمية العمليات الحيوية في النبات .</w:t>
            </w: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F8" w:rsidRPr="003A5B27" w:rsidRDefault="00A87D6C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حل المشكلات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F8" w:rsidRPr="003A5B27" w:rsidRDefault="00EB5201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تركيب السلاسل الغذائية </w:t>
            </w:r>
            <w:r w:rsidR="00A87D6C"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55B95" w:rsidRPr="003A5B27" w:rsidTr="00BF649C">
        <w:trPr>
          <w:trHeight w:val="40"/>
          <w:jc w:val="center"/>
        </w:trPr>
        <w:tc>
          <w:tcPr>
            <w:tcW w:w="6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B95" w:rsidRPr="003A5B27" w:rsidRDefault="00855B95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توضيح دور العمليات الحيوية في استمرارية الحياة على الارض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95" w:rsidRPr="003A5B27" w:rsidRDefault="00855B95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التفكير الناقد 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B95" w:rsidRPr="003A5B27" w:rsidRDefault="00855B95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المعرفة بأجزاء النبات  </w:t>
            </w:r>
          </w:p>
        </w:tc>
      </w:tr>
      <w:tr w:rsidR="00855B95" w:rsidRPr="003A5B27" w:rsidTr="00BF649C">
        <w:trPr>
          <w:trHeight w:val="471"/>
          <w:jc w:val="center"/>
        </w:trPr>
        <w:tc>
          <w:tcPr>
            <w:tcW w:w="6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95" w:rsidRPr="003A5B27" w:rsidRDefault="00855B95" w:rsidP="00EB5201">
            <w:pPr>
              <w:jc w:val="right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95" w:rsidRPr="003A5B27" w:rsidRDefault="00855B95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العمل التعاوني , التكنولوجيا 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95" w:rsidRPr="003A5B27" w:rsidRDefault="00855B95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9A10F8" w:rsidRPr="003A5B27" w:rsidRDefault="009A10F8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tbl>
      <w:tblPr>
        <w:tblStyle w:val="a8"/>
        <w:bidiVisual/>
        <w:tblW w:w="109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6"/>
      </w:tblGrid>
      <w:tr w:rsidR="009A10F8" w:rsidRPr="003A5B27">
        <w:trPr>
          <w:jc w:val="center"/>
        </w:trPr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10F8" w:rsidRPr="003A5B27" w:rsidRDefault="00E2356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الأهداف</w:t>
            </w:r>
          </w:p>
        </w:tc>
      </w:tr>
      <w:tr w:rsidR="009A10F8" w:rsidRPr="003A5B27" w:rsidTr="00A46CFB">
        <w:trPr>
          <w:trHeight w:val="1650"/>
          <w:jc w:val="center"/>
        </w:trPr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01" w:rsidRPr="003A5B27" w:rsidRDefault="00EB5201" w:rsidP="00EB5201">
            <w:pPr>
              <w:pStyle w:val="af0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3A5B27">
              <w:rPr>
                <w:rFonts w:asciiTheme="majorBidi" w:hAnsiTheme="majorBidi" w:cstheme="majorBidi"/>
                <w:b/>
                <w:bCs/>
                <w:rtl/>
              </w:rPr>
              <w:t>توضيح المقصود بكل من : عملية البناء الضوئي , عملية التنفس الخلوي .</w:t>
            </w:r>
          </w:p>
          <w:p w:rsidR="00EB5201" w:rsidRPr="003A5B27" w:rsidRDefault="00EB5201" w:rsidP="00EB5201">
            <w:pPr>
              <w:pStyle w:val="af0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3A5B27">
              <w:rPr>
                <w:rFonts w:asciiTheme="majorBidi" w:hAnsiTheme="majorBidi" w:cstheme="majorBidi"/>
                <w:b/>
                <w:bCs/>
                <w:rtl/>
              </w:rPr>
              <w:t>التعرف الى تركيب الورقة في النبات .</w:t>
            </w:r>
          </w:p>
          <w:p w:rsidR="00EB5201" w:rsidRPr="003A5B27" w:rsidRDefault="00EB5201" w:rsidP="00EB5201">
            <w:pPr>
              <w:pStyle w:val="af0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3A5B27">
              <w:rPr>
                <w:rFonts w:asciiTheme="majorBidi" w:hAnsiTheme="majorBidi" w:cstheme="majorBidi"/>
                <w:b/>
                <w:bCs/>
                <w:rtl/>
              </w:rPr>
              <w:t>الربط بين التركيب الداخلي للورقة و عمليتي البناء الضوئي والتنفس الخلوي .</w:t>
            </w:r>
          </w:p>
          <w:p w:rsidR="00EB5201" w:rsidRPr="003A5B27" w:rsidRDefault="00EB5201" w:rsidP="00EB5201">
            <w:pPr>
              <w:pStyle w:val="af0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3A5B27">
              <w:rPr>
                <w:rFonts w:asciiTheme="majorBidi" w:hAnsiTheme="majorBidi" w:cstheme="majorBidi"/>
                <w:b/>
                <w:bCs/>
                <w:rtl/>
              </w:rPr>
              <w:t>تحديد المواد الداخلة والمواد الناتجة لكل من عملية البناء الضوئي وعملية التنفس الخلوي .</w:t>
            </w:r>
          </w:p>
          <w:p w:rsidR="00EB5201" w:rsidRPr="003A5B27" w:rsidRDefault="00EB5201" w:rsidP="00EB5201">
            <w:pPr>
              <w:pStyle w:val="af0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3A5B27">
              <w:rPr>
                <w:rFonts w:asciiTheme="majorBidi" w:hAnsiTheme="majorBidi" w:cstheme="majorBidi"/>
                <w:b/>
                <w:bCs/>
                <w:rtl/>
              </w:rPr>
              <w:t>استنتاج اهمية كل من : عملية البناء الضوئي وعملية التنفس الخلوي في النبات .</w:t>
            </w:r>
          </w:p>
          <w:p w:rsidR="00EB5201" w:rsidRPr="003A5B27" w:rsidRDefault="00EB5201" w:rsidP="00EB5201">
            <w:pPr>
              <w:pStyle w:val="af0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3A5B27">
              <w:rPr>
                <w:rFonts w:asciiTheme="majorBidi" w:hAnsiTheme="majorBidi" w:cstheme="majorBidi"/>
                <w:b/>
                <w:bCs/>
                <w:rtl/>
              </w:rPr>
              <w:t>توضيح التكامل بين عمليتي البناء الضوئي والتنفس الخلوي .</w:t>
            </w:r>
          </w:p>
          <w:p w:rsidR="009A10F8" w:rsidRPr="003A5B27" w:rsidRDefault="009A10F8" w:rsidP="00A46CFB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9A10F8" w:rsidRPr="003A5B27" w:rsidRDefault="009A10F8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tbl>
      <w:tblPr>
        <w:tblStyle w:val="a9"/>
        <w:bidiVisual/>
        <w:tblW w:w="107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2650"/>
        <w:gridCol w:w="2371"/>
        <w:gridCol w:w="821"/>
        <w:gridCol w:w="1411"/>
        <w:gridCol w:w="1567"/>
        <w:gridCol w:w="884"/>
      </w:tblGrid>
      <w:tr w:rsidR="009A10F8" w:rsidRPr="003A5B27" w:rsidTr="003A5B27">
        <w:trPr>
          <w:trHeight w:val="70"/>
          <w:jc w:val="righ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A10F8" w:rsidRPr="003A5B27" w:rsidRDefault="00E23568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A10F8" w:rsidRPr="003A5B27" w:rsidRDefault="00E23568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الأهداف الإجرائية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A10F8" w:rsidRPr="003A5B27" w:rsidRDefault="00E23568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 xml:space="preserve">وصف الإجراءات </w:t>
            </w:r>
            <w:r w:rsidRPr="003A5B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 استراتيجيات التدريس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10F8" w:rsidRPr="003A5B27" w:rsidRDefault="00E23568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النشاط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A10F8" w:rsidRPr="003A5B27" w:rsidRDefault="00E23568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مصادر وأدوات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A10F8" w:rsidRPr="003A5B27" w:rsidRDefault="00E23568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التقويم وأدواته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10F8" w:rsidRPr="003A5B27" w:rsidRDefault="00E23568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الحصة</w:t>
            </w:r>
          </w:p>
        </w:tc>
      </w:tr>
      <w:tr w:rsidR="005961F0" w:rsidRPr="003A5B27" w:rsidTr="003A5B27">
        <w:trPr>
          <w:trHeight w:val="2124"/>
          <w:jc w:val="righ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61F0" w:rsidRPr="003A5B27" w:rsidRDefault="00180ABC" w:rsidP="00885CD5">
            <w:pPr>
              <w:tabs>
                <w:tab w:val="right" w:pos="278"/>
              </w:tabs>
              <w:bidi/>
              <w:ind w:left="113" w:right="11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Traditional Arabic" w:hAnsiTheme="majorBidi" w:cstheme="majorBidi"/>
                <w:b/>
                <w:bCs/>
                <w:sz w:val="52"/>
                <w:szCs w:val="52"/>
                <w:rtl/>
              </w:rPr>
              <w:t xml:space="preserve">عملية البناء الضوئي </w:t>
            </w:r>
            <w:r w:rsidR="005961F0" w:rsidRPr="003A5B27">
              <w:rPr>
                <w:rFonts w:asciiTheme="majorBidi" w:eastAsia="Traditional Arabic" w:hAnsiTheme="majorBidi" w:cstheme="majorBidi"/>
                <w:b/>
                <w:bCs/>
                <w:sz w:val="52"/>
                <w:szCs w:val="52"/>
                <w:rtl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FB" w:rsidRPr="003A5B27" w:rsidRDefault="00A46CFB" w:rsidP="00A46CFB">
            <w:pPr>
              <w:widowControl w:val="0"/>
              <w:bidi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A46CFB" w:rsidRPr="003A5B27" w:rsidRDefault="00A46CFB" w:rsidP="00A46CFB">
            <w:pPr>
              <w:widowControl w:val="0"/>
              <w:bidi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A46CFB" w:rsidRPr="003A5B27" w:rsidRDefault="00A46CFB" w:rsidP="00A46CFB">
            <w:pPr>
              <w:widowControl w:val="0"/>
              <w:bidi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A46CFB" w:rsidRPr="003A5B27" w:rsidRDefault="00A46CFB" w:rsidP="00A46CFB">
            <w:pPr>
              <w:widowControl w:val="0"/>
              <w:bidi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A46CFB" w:rsidRPr="003A5B27" w:rsidRDefault="00A46CFB" w:rsidP="00A46CFB">
            <w:pPr>
              <w:widowControl w:val="0"/>
              <w:bidi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 xml:space="preserve">أن تكون سلسة غذائية من مجموعة كائنات حية . </w:t>
            </w:r>
          </w:p>
          <w:p w:rsidR="00A46CFB" w:rsidRPr="003A5B27" w:rsidRDefault="00A46CFB" w:rsidP="00A46CFB">
            <w:pPr>
              <w:widowControl w:val="0"/>
              <w:bidi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A46CFB" w:rsidRPr="003A5B27" w:rsidRDefault="00A46CFB" w:rsidP="00A46CFB">
            <w:pPr>
              <w:widowControl w:val="0"/>
              <w:bidi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2F468B" w:rsidRPr="003A5B27" w:rsidRDefault="002F468B" w:rsidP="002F468B">
            <w:pPr>
              <w:widowControl w:val="0"/>
              <w:bidi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</w:p>
          <w:p w:rsidR="002F468B" w:rsidRPr="003A5B27" w:rsidRDefault="002F468B" w:rsidP="002F468B">
            <w:pPr>
              <w:widowControl w:val="0"/>
              <w:bidi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>أن ت</w:t>
            </w:r>
            <w:r w:rsidR="00A46CFB"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>صنف الكائنات الحي</w:t>
            </w: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>ة الى منتجات ومستهلكات .</w:t>
            </w:r>
          </w:p>
          <w:p w:rsidR="002F468B" w:rsidRPr="003A5B27" w:rsidRDefault="002F468B" w:rsidP="002F468B">
            <w:pPr>
              <w:widowControl w:val="0"/>
              <w:bidi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2F468B" w:rsidRPr="003A5B27" w:rsidRDefault="002F468B" w:rsidP="002F468B">
            <w:pPr>
              <w:widowControl w:val="0"/>
              <w:bidi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2F468B" w:rsidRPr="003A5B27" w:rsidRDefault="002F468B" w:rsidP="002F468B">
            <w:pPr>
              <w:widowControl w:val="0"/>
              <w:bidi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2F468B" w:rsidRPr="003A5B27" w:rsidRDefault="002F468B" w:rsidP="002F468B">
            <w:pPr>
              <w:widowControl w:val="0"/>
              <w:bidi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</w:p>
          <w:p w:rsidR="00A46CFB" w:rsidRPr="003A5B27" w:rsidRDefault="002F468B" w:rsidP="002F468B">
            <w:pPr>
              <w:widowControl w:val="0"/>
              <w:bidi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>أن ت</w:t>
            </w:r>
            <w:r w:rsidR="00A46CFB"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 xml:space="preserve">علل اعتبار جميع النباتات منتجات . </w:t>
            </w:r>
          </w:p>
          <w:p w:rsidR="002F468B" w:rsidRPr="003A5B27" w:rsidRDefault="002F468B" w:rsidP="002F468B">
            <w:pPr>
              <w:widowControl w:val="0"/>
              <w:bidi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</w:p>
          <w:p w:rsidR="00A46CFB" w:rsidRPr="003A5B27" w:rsidRDefault="002F468B" w:rsidP="002F468B">
            <w:pPr>
              <w:widowControl w:val="0"/>
              <w:bidi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>أن ت</w:t>
            </w:r>
            <w:r w:rsidR="00A46CFB"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 xml:space="preserve">ميز بين التغذية في الحيوانات والنباتات . </w:t>
            </w:r>
          </w:p>
          <w:p w:rsidR="002F468B" w:rsidRPr="003A5B27" w:rsidRDefault="002F468B" w:rsidP="002F468B">
            <w:pPr>
              <w:widowControl w:val="0"/>
              <w:bidi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</w:p>
          <w:p w:rsidR="00A46CFB" w:rsidRPr="003A5B27" w:rsidRDefault="002F468B" w:rsidP="002F468B">
            <w:pPr>
              <w:widowControl w:val="0"/>
              <w:bidi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 xml:space="preserve">أن توضح </w:t>
            </w:r>
            <w:r w:rsidR="00A46CFB"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 xml:space="preserve">المقصود بعملية البناء الضوئي . </w:t>
            </w:r>
          </w:p>
          <w:p w:rsidR="002F468B" w:rsidRPr="003A5B27" w:rsidRDefault="002F468B" w:rsidP="002F468B">
            <w:pPr>
              <w:widowControl w:val="0"/>
              <w:bidi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</w:p>
          <w:p w:rsidR="005961F0" w:rsidRPr="003A5B27" w:rsidRDefault="00A46CFB" w:rsidP="003A5B27">
            <w:pPr>
              <w:widowControl w:val="0"/>
              <w:bidi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>يذكر كائنات حية غير النباتات تقوم بالبناء الضوئي . معرفة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1F0" w:rsidRPr="003A5B27" w:rsidRDefault="005961F0" w:rsidP="00A46CFB">
            <w:pPr>
              <w:bidi/>
              <w:jc w:val="center"/>
              <w:rPr>
                <w:rFonts w:asciiTheme="majorBidi" w:eastAsia="Arial" w:hAnsiTheme="majorBidi" w:cstheme="majorBidi"/>
                <w:b/>
                <w:bCs/>
                <w:color w:val="auto"/>
                <w:sz w:val="22"/>
                <w:szCs w:val="22"/>
                <w:rtl/>
              </w:rPr>
            </w:pPr>
            <w:r w:rsidRPr="003A5B27">
              <w:rPr>
                <w:rFonts w:asciiTheme="majorBidi" w:eastAsia="Arial" w:hAnsiTheme="majorBidi" w:cstheme="majorBidi"/>
                <w:b/>
                <w:bCs/>
                <w:color w:val="auto"/>
                <w:sz w:val="22"/>
                <w:szCs w:val="22"/>
                <w:rtl/>
              </w:rPr>
              <w:t xml:space="preserve">التمهيد للدرس من خلال </w:t>
            </w:r>
            <w:r w:rsidR="00A46CFB" w:rsidRPr="003A5B27">
              <w:rPr>
                <w:rFonts w:asciiTheme="majorBidi" w:eastAsia="Arial" w:hAnsiTheme="majorBidi" w:cstheme="majorBidi"/>
                <w:b/>
                <w:bCs/>
                <w:color w:val="auto"/>
                <w:sz w:val="22"/>
                <w:szCs w:val="22"/>
                <w:rtl/>
              </w:rPr>
              <w:t>مناقشة الصورة في مقدمة لوحدة ص 62</w:t>
            </w:r>
          </w:p>
          <w:p w:rsidR="005961F0" w:rsidRPr="003A5B27" w:rsidRDefault="005961F0" w:rsidP="00C27144">
            <w:pPr>
              <w:bidi/>
              <w:jc w:val="center"/>
              <w:rPr>
                <w:rFonts w:asciiTheme="majorBidi" w:eastAsia="Arial" w:hAnsiTheme="majorBidi" w:cstheme="majorBidi"/>
                <w:b/>
                <w:bCs/>
                <w:color w:val="auto"/>
                <w:sz w:val="22"/>
                <w:szCs w:val="22"/>
                <w:rtl/>
              </w:rPr>
            </w:pPr>
          </w:p>
          <w:p w:rsidR="005961F0" w:rsidRPr="003A5B27" w:rsidRDefault="002F468B" w:rsidP="002F468B">
            <w:pPr>
              <w:bidi/>
              <w:rPr>
                <w:rFonts w:asciiTheme="majorBidi" w:eastAsia="Arial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3A5B27">
              <w:rPr>
                <w:rFonts w:asciiTheme="majorBidi" w:eastAsia="Arial" w:hAnsiTheme="majorBidi" w:cstheme="majorBidi"/>
                <w:b/>
                <w:bCs/>
                <w:color w:val="auto"/>
                <w:sz w:val="22"/>
                <w:szCs w:val="22"/>
                <w:rtl/>
              </w:rPr>
              <w:t>عرض صور لمجموعة كائنات حية نباتية وحيوانية  وترتيبها في سلسلة غذائية منظمة .</w:t>
            </w:r>
          </w:p>
          <w:p w:rsidR="005961F0" w:rsidRPr="003A5B27" w:rsidRDefault="002F468B" w:rsidP="00C27144">
            <w:pPr>
              <w:bidi/>
              <w:rPr>
                <w:rFonts w:asciiTheme="majorBidi" w:eastAsia="Arial" w:hAnsiTheme="majorBidi" w:cstheme="majorBidi"/>
                <w:b/>
                <w:bCs/>
                <w:color w:val="auto"/>
                <w:sz w:val="22"/>
                <w:szCs w:val="22"/>
                <w:rtl/>
              </w:rPr>
            </w:pPr>
            <w:r w:rsidRPr="003A5B27">
              <w:rPr>
                <w:rFonts w:asciiTheme="majorBidi" w:eastAsia="Arial" w:hAnsiTheme="majorBidi" w:cstheme="majorBidi"/>
                <w:b/>
                <w:bCs/>
                <w:color w:val="auto"/>
                <w:sz w:val="22"/>
                <w:szCs w:val="22"/>
                <w:rtl/>
              </w:rPr>
              <w:t>والتوصل الى مفهوم السلسة الغذائية وتدوينه على السبورة .</w:t>
            </w:r>
          </w:p>
          <w:p w:rsidR="005961F0" w:rsidRPr="003A5B27" w:rsidRDefault="005961F0" w:rsidP="00C27144">
            <w:pPr>
              <w:bidi/>
              <w:rPr>
                <w:rFonts w:asciiTheme="majorBidi" w:eastAsia="Simplified Arabic" w:hAnsiTheme="majorBidi" w:cstheme="majorBidi"/>
                <w:b/>
                <w:bCs/>
                <w:color w:val="auto"/>
                <w:sz w:val="22"/>
                <w:szCs w:val="22"/>
                <w:rtl/>
              </w:rPr>
            </w:pPr>
          </w:p>
          <w:p w:rsidR="00180ABC" w:rsidRPr="003A5B27" w:rsidRDefault="002F468B" w:rsidP="002F468B">
            <w:pPr>
              <w:bidi/>
              <w:rPr>
                <w:rFonts w:asciiTheme="majorBidi" w:eastAsia="Simplified Arabic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color w:val="auto"/>
                <w:sz w:val="22"/>
                <w:szCs w:val="22"/>
                <w:rtl/>
              </w:rPr>
              <w:t>استخدام صور الكائنات في التمييز بينها من حيث كائنات منتجة وكائنات مستهلكة وتوضيح الفرق بينهما .</w:t>
            </w:r>
          </w:p>
          <w:p w:rsidR="00180ABC" w:rsidRPr="003A5B27" w:rsidRDefault="00180ABC" w:rsidP="00180ABC">
            <w:pPr>
              <w:bidi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</w:p>
          <w:p w:rsidR="00180ABC" w:rsidRPr="003A5B27" w:rsidRDefault="00180ABC" w:rsidP="00180ABC">
            <w:pPr>
              <w:bidi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</w:p>
          <w:p w:rsidR="00180ABC" w:rsidRPr="003A5B27" w:rsidRDefault="00180ABC" w:rsidP="00180ABC">
            <w:pPr>
              <w:bidi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</w:p>
          <w:p w:rsidR="003A5B27" w:rsidRDefault="00180ABC" w:rsidP="00180ABC">
            <w:pPr>
              <w:bidi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>عصف ذهني للطالبات حول لماذا تعتبر النبات منتجات .</w:t>
            </w:r>
          </w:p>
          <w:p w:rsidR="003A5B27" w:rsidRPr="003A5B27" w:rsidRDefault="003A5B27" w:rsidP="003A5B27">
            <w:pPr>
              <w:bidi/>
              <w:rPr>
                <w:rFonts w:asciiTheme="majorBidi" w:eastAsia="Simplified Arabic" w:hAnsiTheme="majorBidi" w:cstheme="majorBidi"/>
                <w:sz w:val="22"/>
                <w:szCs w:val="22"/>
              </w:rPr>
            </w:pPr>
          </w:p>
          <w:p w:rsidR="003A5B27" w:rsidRPr="003A5B27" w:rsidRDefault="003A5B27" w:rsidP="003A5B27">
            <w:pPr>
              <w:bidi/>
              <w:rPr>
                <w:rFonts w:asciiTheme="majorBidi" w:eastAsia="Simplified Arabic" w:hAnsiTheme="majorBidi" w:cstheme="majorBidi"/>
                <w:sz w:val="22"/>
                <w:szCs w:val="22"/>
              </w:rPr>
            </w:pPr>
          </w:p>
          <w:p w:rsidR="003A5B27" w:rsidRPr="003A5B27" w:rsidRDefault="003A5B27" w:rsidP="003A5B27">
            <w:pPr>
              <w:bidi/>
              <w:rPr>
                <w:rFonts w:asciiTheme="majorBidi" w:eastAsia="Simplified Arabic" w:hAnsiTheme="majorBidi" w:cstheme="majorBidi"/>
                <w:sz w:val="22"/>
                <w:szCs w:val="22"/>
              </w:rPr>
            </w:pPr>
          </w:p>
          <w:p w:rsidR="003A5B27" w:rsidRPr="003A5B27" w:rsidRDefault="003A5B27" w:rsidP="003A5B27">
            <w:pPr>
              <w:bidi/>
              <w:rPr>
                <w:rFonts w:asciiTheme="majorBidi" w:eastAsia="Simplified Arabic" w:hAnsiTheme="majorBidi" w:cstheme="majorBidi"/>
                <w:sz w:val="22"/>
                <w:szCs w:val="22"/>
              </w:rPr>
            </w:pPr>
          </w:p>
          <w:p w:rsidR="003A5B27" w:rsidRPr="003A5B27" w:rsidRDefault="003A5B27" w:rsidP="003A5B27">
            <w:pPr>
              <w:bidi/>
              <w:rPr>
                <w:rFonts w:asciiTheme="majorBidi" w:eastAsia="Simplified Arabic" w:hAnsiTheme="majorBidi" w:cstheme="majorBidi"/>
                <w:sz w:val="22"/>
                <w:szCs w:val="22"/>
              </w:rPr>
            </w:pPr>
          </w:p>
          <w:p w:rsidR="003A5B27" w:rsidRPr="003A5B27" w:rsidRDefault="003A5B27" w:rsidP="003A5B27">
            <w:pPr>
              <w:bidi/>
              <w:rPr>
                <w:rFonts w:asciiTheme="majorBidi" w:eastAsia="Simplified Arabic" w:hAnsiTheme="majorBidi" w:cstheme="majorBidi"/>
                <w:sz w:val="22"/>
                <w:szCs w:val="22"/>
              </w:rPr>
            </w:pPr>
          </w:p>
          <w:p w:rsidR="003A5B27" w:rsidRPr="003A5B27" w:rsidRDefault="003A5B27" w:rsidP="003A5B27">
            <w:pPr>
              <w:bidi/>
              <w:rPr>
                <w:rFonts w:asciiTheme="majorBidi" w:eastAsia="Simplified Arabic" w:hAnsiTheme="majorBidi" w:cstheme="majorBidi"/>
                <w:sz w:val="22"/>
                <w:szCs w:val="22"/>
              </w:rPr>
            </w:pPr>
          </w:p>
          <w:p w:rsidR="002F468B" w:rsidRPr="003A5B27" w:rsidRDefault="002F468B" w:rsidP="003A5B27">
            <w:pPr>
              <w:bidi/>
              <w:rPr>
                <w:rFonts w:asciiTheme="majorBidi" w:eastAsia="Simplified Arabic" w:hAnsiTheme="majorBidi" w:cstheme="majorBidi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1F0" w:rsidRPr="003A5B27" w:rsidRDefault="00180ABC" w:rsidP="00C27144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(1,64)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1F0" w:rsidRPr="003A5B27" w:rsidRDefault="005961F0">
            <w:pPr>
              <w:spacing w:before="120" w:after="120" w:line="276" w:lineRule="auto"/>
              <w:jc w:val="center"/>
              <w:rPr>
                <w:rFonts w:asciiTheme="majorBidi" w:eastAsia="Simplified Arabic" w:hAnsiTheme="majorBidi" w:cstheme="majorBidi"/>
                <w:b/>
                <w:bCs/>
                <w:color w:val="993300"/>
                <w:sz w:val="12"/>
                <w:szCs w:val="12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color w:val="993300"/>
                <w:sz w:val="24"/>
                <w:szCs w:val="24"/>
                <w:rtl/>
              </w:rPr>
              <w:t xml:space="preserve">السبورة , الكتاب </w:t>
            </w:r>
          </w:p>
          <w:p w:rsidR="005961F0" w:rsidRPr="003A5B27" w:rsidRDefault="00FB5696">
            <w:pPr>
              <w:spacing w:before="120" w:after="120" w:line="276" w:lineRule="auto"/>
              <w:jc w:val="center"/>
              <w:rPr>
                <w:rFonts w:asciiTheme="majorBidi" w:eastAsia="Simplified Arabic" w:hAnsiTheme="majorBidi" w:cstheme="majorBidi"/>
                <w:b/>
                <w:bCs/>
                <w:color w:val="993300"/>
                <w:sz w:val="12"/>
                <w:szCs w:val="12"/>
              </w:rPr>
            </w:pPr>
            <w:hyperlink r:id="rId7" w:history="1">
              <w:r w:rsidR="00180ABC" w:rsidRPr="003A5B27">
                <w:rPr>
                  <w:rStyle w:val="Hyperlink"/>
                  <w:rFonts w:asciiTheme="majorBidi" w:eastAsia="Simplified Arabic" w:hAnsiTheme="majorBidi" w:cstheme="majorBidi"/>
                  <w:b/>
                  <w:bCs/>
                  <w:sz w:val="12"/>
                  <w:szCs w:val="12"/>
                </w:rPr>
                <w:t>https://www.youtube.com/watch?v=4mKwOcLP_4U</w:t>
              </w:r>
            </w:hyperlink>
          </w:p>
          <w:p w:rsidR="005961F0" w:rsidRPr="003A5B27" w:rsidRDefault="00180ABC" w:rsidP="00C27144">
            <w:pPr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صور كائنات حية </w:t>
            </w:r>
          </w:p>
          <w:p w:rsidR="00180ABC" w:rsidRPr="003A5B27" w:rsidRDefault="00180ABC" w:rsidP="00C27144">
            <w:pPr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5961F0" w:rsidRPr="003A5B27" w:rsidRDefault="005961F0" w:rsidP="00C27144">
            <w:pPr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5961F0" w:rsidRPr="003A5B27" w:rsidRDefault="005961F0" w:rsidP="00C27144">
            <w:pPr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5961F0" w:rsidRPr="003A5B27" w:rsidRDefault="005961F0" w:rsidP="002F468B">
            <w:pPr>
              <w:tabs>
                <w:tab w:val="left" w:pos="1155"/>
              </w:tabs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  <w:tab/>
            </w: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1F0" w:rsidRPr="003A5B27" w:rsidRDefault="005961F0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5961F0" w:rsidRPr="003A5B27" w:rsidRDefault="00A46CFB" w:rsidP="00C27144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>فكر : كيف تحصل النبتة على الغذاء ؟</w:t>
            </w:r>
          </w:p>
          <w:p w:rsidR="005961F0" w:rsidRPr="003A5B27" w:rsidRDefault="005961F0" w:rsidP="00C27144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2F468B" w:rsidRPr="003A5B27" w:rsidRDefault="002F468B" w:rsidP="002F468B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 xml:space="preserve">كوني سلسلة غذائية باستخدام الكائنات التالية : ارنب , نسر , اعشاب , افعى . </w:t>
            </w:r>
          </w:p>
          <w:p w:rsidR="005961F0" w:rsidRPr="003A5B27" w:rsidRDefault="005961F0" w:rsidP="00C27144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</w:p>
          <w:p w:rsidR="002F468B" w:rsidRPr="003A5B27" w:rsidRDefault="002F468B" w:rsidP="00C27144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>صنفي الكائنات الحية السابقة الى كائنات منتجة وكائنات مستهلكة .</w:t>
            </w:r>
          </w:p>
          <w:p w:rsidR="002F468B" w:rsidRPr="003A5B27" w:rsidRDefault="002F468B" w:rsidP="002F468B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</w:p>
          <w:p w:rsidR="005961F0" w:rsidRPr="003A5B27" w:rsidRDefault="002F468B" w:rsidP="002F468B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>عللي : جميع النبات تعتبر منتجات .</w:t>
            </w:r>
          </w:p>
          <w:p w:rsidR="00855B95" w:rsidRPr="003A5B27" w:rsidRDefault="00855B95" w:rsidP="00855B95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855B95" w:rsidRPr="003A5B27" w:rsidRDefault="00855B95" w:rsidP="00855B95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855B95" w:rsidRPr="003A5B27" w:rsidRDefault="00855B95" w:rsidP="00855B95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855B95" w:rsidRPr="003A5B27" w:rsidRDefault="00855B95" w:rsidP="00855B95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855B95" w:rsidRPr="003A5B27" w:rsidRDefault="00855B95" w:rsidP="00855B95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>وضحي المقصود بعملية البناء الضوئي .</w:t>
            </w:r>
          </w:p>
          <w:p w:rsidR="00855B95" w:rsidRPr="003A5B27" w:rsidRDefault="00855B95" w:rsidP="00855B95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>أذكري كائنات حية غير النباتات تقوم بعملية البناء الضوئي 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1F0" w:rsidRPr="003A5B27" w:rsidRDefault="005961F0" w:rsidP="00D01C53">
            <w:pPr>
              <w:widowControl w:val="0"/>
              <w:spacing w:line="276" w:lineRule="auto"/>
              <w:jc w:val="center"/>
              <w:rPr>
                <w:rFonts w:asciiTheme="majorBidi" w:eastAsia="Simplified Arabic" w:hAnsiTheme="majorBidi" w:cstheme="majorBidi"/>
                <w:b/>
                <w:bCs/>
                <w:sz w:val="52"/>
                <w:szCs w:val="52"/>
              </w:rPr>
            </w:pPr>
          </w:p>
          <w:p w:rsidR="005961F0" w:rsidRPr="003A5B27" w:rsidRDefault="00D01C53" w:rsidP="00D01C53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52"/>
                <w:szCs w:val="52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52"/>
                <w:szCs w:val="52"/>
                <w:rtl/>
              </w:rPr>
              <w:t>1</w:t>
            </w:r>
          </w:p>
          <w:p w:rsidR="005961F0" w:rsidRPr="003A5B27" w:rsidRDefault="005961F0" w:rsidP="00D01C53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52"/>
                <w:szCs w:val="52"/>
              </w:rPr>
            </w:pPr>
          </w:p>
          <w:p w:rsidR="005961F0" w:rsidRPr="003A5B27" w:rsidRDefault="005961F0" w:rsidP="00D01C53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52"/>
                <w:szCs w:val="52"/>
              </w:rPr>
            </w:pPr>
          </w:p>
          <w:p w:rsidR="005961F0" w:rsidRPr="003A5B27" w:rsidRDefault="005961F0" w:rsidP="00D01C53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52"/>
                <w:szCs w:val="52"/>
                <w:rtl/>
              </w:rPr>
            </w:pPr>
          </w:p>
        </w:tc>
      </w:tr>
      <w:tr w:rsidR="005961F0" w:rsidRPr="003A5B27" w:rsidTr="003A5B27">
        <w:trPr>
          <w:trHeight w:val="1922"/>
          <w:jc w:val="right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F0" w:rsidRPr="003A5B27" w:rsidRDefault="005961F0">
            <w:pPr>
              <w:tabs>
                <w:tab w:val="right" w:pos="278"/>
              </w:tabs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68B" w:rsidRPr="003A5B27" w:rsidRDefault="002F468B" w:rsidP="002F468B">
            <w:pPr>
              <w:tabs>
                <w:tab w:val="right" w:pos="278"/>
              </w:tabs>
              <w:bidi/>
              <w:jc w:val="both"/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</w:rPr>
            </w:pPr>
          </w:p>
          <w:p w:rsidR="009D0DDB" w:rsidRPr="003A5B27" w:rsidRDefault="009D0DDB" w:rsidP="002F468B">
            <w:pPr>
              <w:tabs>
                <w:tab w:val="right" w:pos="278"/>
              </w:tabs>
              <w:bidi/>
              <w:jc w:val="both"/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9D0DDB" w:rsidRPr="003A5B27" w:rsidRDefault="009D0DDB" w:rsidP="009D0DDB">
            <w:pPr>
              <w:tabs>
                <w:tab w:val="right" w:pos="278"/>
              </w:tabs>
              <w:bidi/>
              <w:jc w:val="both"/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2F468B" w:rsidRPr="003A5B27" w:rsidRDefault="002F468B" w:rsidP="009D0DDB">
            <w:pPr>
              <w:tabs>
                <w:tab w:val="right" w:pos="278"/>
              </w:tabs>
              <w:bidi/>
              <w:jc w:val="both"/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  <w:rtl/>
              </w:rPr>
            </w:pPr>
            <w:r w:rsidRPr="003A5B27"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  <w:rtl/>
              </w:rPr>
              <w:t xml:space="preserve">أن تصف تركيب الورقة . </w:t>
            </w:r>
          </w:p>
          <w:p w:rsidR="002F468B" w:rsidRPr="003A5B27" w:rsidRDefault="002F468B" w:rsidP="002F468B">
            <w:pPr>
              <w:tabs>
                <w:tab w:val="right" w:pos="278"/>
              </w:tabs>
              <w:bidi/>
              <w:jc w:val="both"/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</w:rPr>
            </w:pPr>
          </w:p>
          <w:p w:rsidR="009D0DDB" w:rsidRPr="003A5B27" w:rsidRDefault="009D0DDB" w:rsidP="002F468B">
            <w:pPr>
              <w:tabs>
                <w:tab w:val="right" w:pos="278"/>
              </w:tabs>
              <w:bidi/>
              <w:jc w:val="both"/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9D0DDB" w:rsidRPr="003A5B27" w:rsidRDefault="009D0DDB" w:rsidP="009D0DDB">
            <w:pPr>
              <w:tabs>
                <w:tab w:val="right" w:pos="278"/>
              </w:tabs>
              <w:bidi/>
              <w:jc w:val="both"/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2F468B" w:rsidRPr="003A5B27" w:rsidRDefault="002F468B" w:rsidP="002F468B">
            <w:pPr>
              <w:tabs>
                <w:tab w:val="right" w:pos="278"/>
              </w:tabs>
              <w:bidi/>
              <w:jc w:val="both"/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</w:rPr>
            </w:pPr>
          </w:p>
          <w:p w:rsidR="002F468B" w:rsidRPr="003A5B27" w:rsidRDefault="002F468B" w:rsidP="002F468B">
            <w:pPr>
              <w:tabs>
                <w:tab w:val="right" w:pos="278"/>
              </w:tabs>
              <w:bidi/>
              <w:jc w:val="both"/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  <w:rtl/>
              </w:rPr>
            </w:pPr>
            <w:r w:rsidRPr="003A5B27"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  <w:rtl/>
              </w:rPr>
              <w:t xml:space="preserve">أن تعدد الطبقات الرئيسة في الورقة . </w:t>
            </w:r>
          </w:p>
          <w:p w:rsidR="009D0DDB" w:rsidRPr="003A5B27" w:rsidRDefault="009D0DDB" w:rsidP="009D0DDB">
            <w:pPr>
              <w:tabs>
                <w:tab w:val="right" w:pos="278"/>
              </w:tabs>
              <w:bidi/>
              <w:jc w:val="both"/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9D0DDB" w:rsidRPr="003A5B27" w:rsidRDefault="009D0DDB" w:rsidP="009D0DDB">
            <w:pPr>
              <w:tabs>
                <w:tab w:val="right" w:pos="278"/>
              </w:tabs>
              <w:bidi/>
              <w:jc w:val="both"/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</w:rPr>
            </w:pPr>
          </w:p>
          <w:p w:rsidR="002F468B" w:rsidRPr="003A5B27" w:rsidRDefault="002F468B" w:rsidP="002F468B">
            <w:pPr>
              <w:tabs>
                <w:tab w:val="right" w:pos="278"/>
              </w:tabs>
              <w:bidi/>
              <w:jc w:val="both"/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  <w:rtl/>
              </w:rPr>
            </w:pPr>
            <w:r w:rsidRPr="003A5B27"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  <w:rtl/>
              </w:rPr>
              <w:t xml:space="preserve">ان تفسر أهمية الطبقة الشمعية المغطية للورقة . </w:t>
            </w:r>
          </w:p>
          <w:p w:rsidR="009D0DDB" w:rsidRPr="003A5B27" w:rsidRDefault="009D0DDB" w:rsidP="009D0DDB">
            <w:pPr>
              <w:tabs>
                <w:tab w:val="right" w:pos="278"/>
              </w:tabs>
              <w:bidi/>
              <w:jc w:val="both"/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9D0DDB" w:rsidRPr="003A5B27" w:rsidRDefault="009D0DDB" w:rsidP="009D0DDB">
            <w:pPr>
              <w:tabs>
                <w:tab w:val="right" w:pos="278"/>
              </w:tabs>
              <w:bidi/>
              <w:jc w:val="both"/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</w:rPr>
            </w:pPr>
          </w:p>
          <w:p w:rsidR="002F468B" w:rsidRPr="003A5B27" w:rsidRDefault="002F468B" w:rsidP="002F468B">
            <w:pPr>
              <w:tabs>
                <w:tab w:val="right" w:pos="278"/>
              </w:tabs>
              <w:bidi/>
              <w:jc w:val="both"/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  <w:rtl/>
              </w:rPr>
            </w:pPr>
            <w:r w:rsidRPr="003A5B27"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  <w:rtl/>
              </w:rPr>
              <w:t xml:space="preserve">أن تستنتج وظيفة كل من الخشب واللحاء </w:t>
            </w:r>
          </w:p>
          <w:p w:rsidR="009D0DDB" w:rsidRPr="003A5B27" w:rsidRDefault="009D0DDB" w:rsidP="009D0DDB">
            <w:pPr>
              <w:tabs>
                <w:tab w:val="right" w:pos="278"/>
              </w:tabs>
              <w:bidi/>
              <w:jc w:val="both"/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527D43" w:rsidRPr="003A5B27" w:rsidRDefault="00527D43" w:rsidP="00527D43">
            <w:pPr>
              <w:tabs>
                <w:tab w:val="right" w:pos="278"/>
              </w:tabs>
              <w:bidi/>
              <w:jc w:val="both"/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9D0DDB" w:rsidRPr="003A5B27" w:rsidRDefault="009D0DDB" w:rsidP="009D0DDB">
            <w:pPr>
              <w:tabs>
                <w:tab w:val="right" w:pos="278"/>
              </w:tabs>
              <w:bidi/>
              <w:jc w:val="both"/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</w:rPr>
            </w:pPr>
          </w:p>
          <w:p w:rsidR="00180ABC" w:rsidRPr="003A5B27" w:rsidRDefault="00180ABC" w:rsidP="00180ABC">
            <w:pPr>
              <w:tabs>
                <w:tab w:val="right" w:pos="278"/>
              </w:tabs>
              <w:bidi/>
              <w:jc w:val="both"/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  <w:rtl/>
              </w:rPr>
            </w:pPr>
            <w:r w:rsidRPr="003A5B27"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  <w:rtl/>
              </w:rPr>
              <w:t>أن ت</w:t>
            </w:r>
            <w:r w:rsidR="002F468B" w:rsidRPr="003A5B27"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  <w:rtl/>
              </w:rPr>
              <w:t xml:space="preserve">ستنتج أهمية الثغور الموجودة في الورقة . </w:t>
            </w:r>
          </w:p>
          <w:p w:rsidR="00180ABC" w:rsidRPr="003A5B27" w:rsidRDefault="00180ABC" w:rsidP="00180ABC">
            <w:pPr>
              <w:tabs>
                <w:tab w:val="right" w:pos="278"/>
              </w:tabs>
              <w:bidi/>
              <w:jc w:val="both"/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5961F0" w:rsidRPr="003A5B27" w:rsidRDefault="005961F0" w:rsidP="009D0DDB">
            <w:pPr>
              <w:tabs>
                <w:tab w:val="right" w:pos="278"/>
              </w:tabs>
              <w:bidi/>
              <w:jc w:val="both"/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F0" w:rsidRPr="003A5B27" w:rsidRDefault="005961F0">
            <w:pPr>
              <w:bidi/>
              <w:rPr>
                <w:rFonts w:asciiTheme="majorBidi" w:eastAsia="Arial" w:hAnsiTheme="majorBidi" w:cstheme="majorBidi"/>
                <w:b/>
                <w:bCs/>
                <w:color w:val="auto"/>
                <w:sz w:val="22"/>
                <w:szCs w:val="22"/>
              </w:rPr>
            </w:pPr>
          </w:p>
          <w:p w:rsidR="005961F0" w:rsidRPr="003A5B27" w:rsidRDefault="005961F0" w:rsidP="005961F0">
            <w:pPr>
              <w:bidi/>
              <w:rPr>
                <w:rFonts w:asciiTheme="majorBidi" w:eastAsia="Arial" w:hAnsiTheme="majorBidi" w:cstheme="majorBidi"/>
                <w:b/>
                <w:bCs/>
                <w:color w:val="auto"/>
                <w:sz w:val="22"/>
                <w:szCs w:val="22"/>
                <w:rtl/>
              </w:rPr>
            </w:pPr>
            <w:r w:rsidRPr="003A5B27">
              <w:rPr>
                <w:rFonts w:asciiTheme="majorBidi" w:eastAsia="Arial" w:hAnsiTheme="majorBidi" w:cstheme="majorBidi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="00180ABC" w:rsidRPr="003A5B27">
              <w:rPr>
                <w:rFonts w:asciiTheme="majorBidi" w:eastAsia="Arial" w:hAnsiTheme="majorBidi" w:cstheme="majorBidi"/>
                <w:b/>
                <w:bCs/>
                <w:color w:val="auto"/>
                <w:sz w:val="22"/>
                <w:szCs w:val="22"/>
                <w:rtl/>
              </w:rPr>
              <w:t xml:space="preserve">مراجعة ما تم شرحة سابقا </w:t>
            </w:r>
          </w:p>
          <w:p w:rsidR="00180ABC" w:rsidRPr="003A5B27" w:rsidRDefault="00180ABC" w:rsidP="00180ABC">
            <w:pPr>
              <w:bidi/>
              <w:rPr>
                <w:rFonts w:asciiTheme="majorBidi" w:eastAsia="Arial" w:hAnsiTheme="majorBidi" w:cstheme="majorBidi"/>
                <w:b/>
                <w:bCs/>
                <w:color w:val="auto"/>
                <w:sz w:val="22"/>
                <w:szCs w:val="22"/>
                <w:rtl/>
              </w:rPr>
            </w:pPr>
          </w:p>
          <w:p w:rsidR="00180ABC" w:rsidRPr="003A5B27" w:rsidRDefault="00180ABC" w:rsidP="00180ABC">
            <w:pPr>
              <w:bidi/>
              <w:rPr>
                <w:rFonts w:asciiTheme="majorBidi" w:eastAsia="Arial" w:hAnsiTheme="majorBidi" w:cstheme="majorBidi"/>
                <w:b/>
                <w:bCs/>
                <w:color w:val="auto"/>
                <w:sz w:val="22"/>
                <w:szCs w:val="22"/>
                <w:rtl/>
              </w:rPr>
            </w:pPr>
            <w:r w:rsidRPr="003A5B27">
              <w:rPr>
                <w:rFonts w:asciiTheme="majorBidi" w:eastAsia="Arial" w:hAnsiTheme="majorBidi" w:cstheme="majorBidi"/>
                <w:b/>
                <w:bCs/>
                <w:color w:val="auto"/>
                <w:sz w:val="22"/>
                <w:szCs w:val="22"/>
                <w:rtl/>
              </w:rPr>
              <w:t xml:space="preserve">العمل بشكل مجموعات </w:t>
            </w:r>
          </w:p>
          <w:p w:rsidR="00180ABC" w:rsidRPr="003A5B27" w:rsidRDefault="00180ABC" w:rsidP="00180ABC">
            <w:pPr>
              <w:bidi/>
              <w:rPr>
                <w:rFonts w:asciiTheme="majorBidi" w:eastAsia="Arial" w:hAnsiTheme="majorBidi" w:cstheme="majorBidi"/>
                <w:b/>
                <w:bCs/>
                <w:color w:val="auto"/>
                <w:sz w:val="22"/>
                <w:szCs w:val="22"/>
                <w:rtl/>
              </w:rPr>
            </w:pPr>
            <w:r w:rsidRPr="003A5B27">
              <w:rPr>
                <w:rFonts w:asciiTheme="majorBidi" w:eastAsia="Arial" w:hAnsiTheme="majorBidi" w:cstheme="majorBidi"/>
                <w:b/>
                <w:bCs/>
                <w:color w:val="auto"/>
                <w:sz w:val="22"/>
                <w:szCs w:val="22"/>
                <w:rtl/>
              </w:rPr>
              <w:t xml:space="preserve">احضار اوراق </w:t>
            </w:r>
            <w:r w:rsidR="009D0DDB" w:rsidRPr="003A5B27">
              <w:rPr>
                <w:rFonts w:asciiTheme="majorBidi" w:eastAsia="Arial" w:hAnsiTheme="majorBidi" w:cstheme="majorBidi"/>
                <w:b/>
                <w:bCs/>
                <w:color w:val="auto"/>
                <w:sz w:val="22"/>
                <w:szCs w:val="22"/>
                <w:rtl/>
              </w:rPr>
              <w:t>لنباتات</w:t>
            </w:r>
            <w:r w:rsidRPr="003A5B27">
              <w:rPr>
                <w:rFonts w:asciiTheme="majorBidi" w:eastAsia="Arial" w:hAnsiTheme="majorBidi" w:cstheme="majorBidi"/>
                <w:b/>
                <w:bCs/>
                <w:color w:val="auto"/>
                <w:sz w:val="22"/>
                <w:szCs w:val="22"/>
                <w:rtl/>
              </w:rPr>
              <w:t xml:space="preserve"> متنوعة وملاحظتها .</w:t>
            </w:r>
          </w:p>
          <w:p w:rsidR="009D0DDB" w:rsidRPr="003A5B27" w:rsidRDefault="009D0DDB" w:rsidP="009D0DDB">
            <w:pPr>
              <w:bidi/>
              <w:rPr>
                <w:rFonts w:asciiTheme="majorBidi" w:eastAsia="Arial" w:hAnsiTheme="majorBidi" w:cstheme="majorBidi"/>
                <w:b/>
                <w:bCs/>
                <w:color w:val="auto"/>
                <w:sz w:val="22"/>
                <w:szCs w:val="22"/>
                <w:rtl/>
              </w:rPr>
            </w:pPr>
          </w:p>
          <w:p w:rsidR="009D0DDB" w:rsidRPr="003A5B27" w:rsidRDefault="009D0DDB" w:rsidP="009D0DDB">
            <w:pPr>
              <w:bidi/>
              <w:rPr>
                <w:rFonts w:asciiTheme="majorBidi" w:eastAsia="Arial" w:hAnsiTheme="majorBidi" w:cstheme="majorBidi"/>
                <w:b/>
                <w:bCs/>
                <w:color w:val="auto"/>
                <w:sz w:val="22"/>
                <w:szCs w:val="22"/>
                <w:rtl/>
              </w:rPr>
            </w:pPr>
            <w:r w:rsidRPr="003A5B27">
              <w:rPr>
                <w:rFonts w:asciiTheme="majorBidi" w:eastAsia="Arial" w:hAnsiTheme="majorBidi" w:cstheme="majorBidi"/>
                <w:b/>
                <w:bCs/>
                <w:color w:val="auto"/>
                <w:sz w:val="22"/>
                <w:szCs w:val="22"/>
                <w:rtl/>
              </w:rPr>
              <w:t>عرض صورة لتركيب الورقة تبين طبقاتها ومناقشة الطالبات</w:t>
            </w:r>
          </w:p>
          <w:p w:rsidR="009D0DDB" w:rsidRPr="003A5B27" w:rsidRDefault="009D0DDB" w:rsidP="009D0DDB">
            <w:pPr>
              <w:bidi/>
              <w:rPr>
                <w:rFonts w:asciiTheme="majorBidi" w:eastAsia="Arial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9D0DDB" w:rsidRPr="003A5B27" w:rsidRDefault="009D0DDB" w:rsidP="009D0DDB">
            <w:pPr>
              <w:bidi/>
              <w:rPr>
                <w:rFonts w:asciiTheme="majorBidi" w:eastAsia="Arial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9D0DDB" w:rsidRPr="003A5B27" w:rsidRDefault="009D0DDB" w:rsidP="009D0DDB">
            <w:pPr>
              <w:bidi/>
              <w:rPr>
                <w:rFonts w:asciiTheme="majorBidi" w:eastAsia="Arial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9D0DDB" w:rsidRPr="003A5B27" w:rsidRDefault="009D0DDB" w:rsidP="009D0DDB">
            <w:pPr>
              <w:bidi/>
              <w:rPr>
                <w:rFonts w:asciiTheme="majorBidi" w:eastAsia="Arial" w:hAnsiTheme="majorBidi" w:cstheme="majorBidi"/>
                <w:b/>
                <w:bCs/>
                <w:sz w:val="22"/>
                <w:szCs w:val="22"/>
                <w:rtl/>
              </w:rPr>
            </w:pPr>
            <w:r w:rsidRPr="003A5B27">
              <w:rPr>
                <w:rFonts w:asciiTheme="majorBidi" w:eastAsia="Arial" w:hAnsiTheme="majorBidi" w:cstheme="majorBidi"/>
                <w:b/>
                <w:bCs/>
                <w:sz w:val="22"/>
                <w:szCs w:val="22"/>
                <w:rtl/>
              </w:rPr>
              <w:t>بشكل جماعي ملاحظة الطبقة الشمعية  وتدوين الملاحظات للتوصل الى اهميتها .</w:t>
            </w:r>
          </w:p>
          <w:p w:rsidR="009D0DDB" w:rsidRPr="003A5B27" w:rsidRDefault="009D0DDB" w:rsidP="009D0DDB">
            <w:pPr>
              <w:bidi/>
              <w:rPr>
                <w:rFonts w:asciiTheme="majorBidi" w:eastAsia="Arial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9D0DDB" w:rsidRPr="003A5B27" w:rsidRDefault="009D0DDB" w:rsidP="009D0DDB">
            <w:pPr>
              <w:bidi/>
              <w:rPr>
                <w:rFonts w:asciiTheme="majorBidi" w:eastAsia="Arial" w:hAnsiTheme="majorBidi" w:cstheme="majorBidi"/>
                <w:b/>
                <w:bCs/>
                <w:sz w:val="22"/>
                <w:szCs w:val="22"/>
                <w:rtl/>
              </w:rPr>
            </w:pPr>
            <w:r w:rsidRPr="003A5B27">
              <w:rPr>
                <w:rFonts w:asciiTheme="majorBidi" w:eastAsia="Arial" w:hAnsiTheme="majorBidi" w:cstheme="majorBidi"/>
                <w:b/>
                <w:bCs/>
                <w:sz w:val="22"/>
                <w:szCs w:val="22"/>
                <w:rtl/>
              </w:rPr>
              <w:t>ملاحظة العرق الموجود في الورقة ومناقشة اهميته .</w:t>
            </w:r>
          </w:p>
          <w:p w:rsidR="009D0DDB" w:rsidRPr="003A5B27" w:rsidRDefault="009D0DDB" w:rsidP="009D0DDB">
            <w:pPr>
              <w:bidi/>
              <w:rPr>
                <w:rFonts w:asciiTheme="majorBidi" w:eastAsia="Arial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9D0DDB" w:rsidRPr="003A5B27" w:rsidRDefault="009D0DDB" w:rsidP="009D0DDB">
            <w:pPr>
              <w:bidi/>
              <w:rPr>
                <w:rFonts w:asciiTheme="majorBidi" w:eastAsia="Arial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527D43" w:rsidRPr="003A5B27" w:rsidRDefault="00527D43" w:rsidP="00527D43">
            <w:pPr>
              <w:bidi/>
              <w:rPr>
                <w:rFonts w:asciiTheme="majorBidi" w:eastAsia="Arial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9D0DDB" w:rsidRPr="003A5B27" w:rsidRDefault="009D0DDB" w:rsidP="009D0DDB">
            <w:pPr>
              <w:bidi/>
              <w:rPr>
                <w:rFonts w:asciiTheme="majorBidi" w:eastAsia="Arial" w:hAnsiTheme="majorBidi" w:cstheme="majorBidi"/>
                <w:b/>
                <w:bCs/>
                <w:sz w:val="22"/>
                <w:szCs w:val="22"/>
                <w:rtl/>
              </w:rPr>
            </w:pPr>
            <w:r w:rsidRPr="003A5B27">
              <w:rPr>
                <w:rFonts w:asciiTheme="majorBidi" w:eastAsia="Arial" w:hAnsiTheme="majorBidi" w:cstheme="majorBidi"/>
                <w:b/>
                <w:bCs/>
                <w:sz w:val="22"/>
                <w:szCs w:val="22"/>
                <w:rtl/>
              </w:rPr>
              <w:t>عرض صور مكبرة لأوراق النبات لمشاهدة الثغور .</w:t>
            </w:r>
          </w:p>
          <w:p w:rsidR="009D0DDB" w:rsidRPr="003A5B27" w:rsidRDefault="009D0DDB" w:rsidP="009D0DDB">
            <w:pPr>
              <w:bidi/>
              <w:rPr>
                <w:rFonts w:asciiTheme="majorBidi" w:eastAsia="Arial" w:hAnsiTheme="majorBidi" w:cstheme="majorBidi"/>
                <w:b/>
                <w:bCs/>
                <w:sz w:val="22"/>
                <w:szCs w:val="22"/>
                <w:rtl/>
              </w:rPr>
            </w:pPr>
            <w:r w:rsidRPr="003A5B27">
              <w:rPr>
                <w:rFonts w:asciiTheme="majorBidi" w:eastAsia="Arial" w:hAnsiTheme="majorBidi" w:cstheme="majorBidi"/>
                <w:b/>
                <w:bCs/>
                <w:sz w:val="22"/>
                <w:szCs w:val="22"/>
                <w:rtl/>
              </w:rPr>
              <w:t>احضار المجهر للصف وتحضير شريحة  نباتية ويتم مشاهدة الثغور 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F0" w:rsidRPr="003A5B27" w:rsidRDefault="005961F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961F0" w:rsidRPr="003A5B27" w:rsidRDefault="005961F0" w:rsidP="00C2714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961F0" w:rsidRPr="003A5B27" w:rsidRDefault="005961F0" w:rsidP="00C2714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1F0" w:rsidRPr="003A5B27" w:rsidRDefault="005961F0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9D0DDB" w:rsidRPr="003A5B27" w:rsidRDefault="009D0DDB" w:rsidP="005961F0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5961F0" w:rsidRPr="003A5B27" w:rsidRDefault="009D0DDB" w:rsidP="009D0DDB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لوحة حائط تبين طبقات النبات .</w:t>
            </w:r>
          </w:p>
          <w:p w:rsidR="00527D43" w:rsidRPr="003A5B27" w:rsidRDefault="009D0DDB" w:rsidP="009D0DDB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أوراق نباتات متنوعة .</w:t>
            </w:r>
          </w:p>
          <w:p w:rsidR="00527D43" w:rsidRPr="003A5B27" w:rsidRDefault="00527D43" w:rsidP="00527D43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527D43" w:rsidRPr="003A5B27" w:rsidRDefault="00527D43" w:rsidP="00527D43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527D43" w:rsidRPr="003A5B27" w:rsidRDefault="00527D43" w:rsidP="00527D43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527D43" w:rsidRPr="003A5B27" w:rsidRDefault="00527D43" w:rsidP="00527D43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527D43" w:rsidRPr="003A5B27" w:rsidRDefault="00527D43" w:rsidP="00527D43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527D43" w:rsidRPr="003A5B27" w:rsidRDefault="00527D43" w:rsidP="00527D43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527D43" w:rsidRPr="003A5B27" w:rsidRDefault="00527D43" w:rsidP="00527D43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527D43" w:rsidRPr="003A5B27" w:rsidRDefault="00527D43" w:rsidP="00527D43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9D0DDB" w:rsidRPr="003A5B27" w:rsidRDefault="00527D43" w:rsidP="00527D43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مجهر الكتروني </w:t>
            </w:r>
          </w:p>
          <w:p w:rsidR="00527D43" w:rsidRPr="003A5B27" w:rsidRDefault="00527D43" w:rsidP="00527D43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صور الكترونية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1F0" w:rsidRPr="003A5B27" w:rsidRDefault="005961F0">
            <w:pPr>
              <w:widowControl w:val="0"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5961F0" w:rsidRPr="003A5B27" w:rsidRDefault="005961F0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9D0DDB" w:rsidRPr="003A5B27" w:rsidRDefault="009D0DDB" w:rsidP="00D52925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>فسري :لون أوراق معظم النباتات أخضر.</w:t>
            </w:r>
          </w:p>
          <w:p w:rsidR="009D0DDB" w:rsidRPr="003A5B27" w:rsidRDefault="009D0DDB" w:rsidP="009D0DDB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</w:p>
          <w:p w:rsidR="009D0DDB" w:rsidRPr="003A5B27" w:rsidRDefault="009D0DDB" w:rsidP="009D0DDB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>عددي الطبقات الرئيسية التي تتكون منها الورقة .</w:t>
            </w:r>
          </w:p>
          <w:p w:rsidR="009D0DDB" w:rsidRPr="003A5B27" w:rsidRDefault="009D0DDB" w:rsidP="009D0DDB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</w:p>
          <w:p w:rsidR="009D0DDB" w:rsidRPr="003A5B27" w:rsidRDefault="009D0DDB" w:rsidP="009D0DDB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>وضحي أهمية الطبقة الشمعية المغطية للورق.</w:t>
            </w:r>
          </w:p>
          <w:p w:rsidR="009D0DDB" w:rsidRPr="003A5B27" w:rsidRDefault="009D0DDB" w:rsidP="009D0DDB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9D0DDB" w:rsidRPr="003A5B27" w:rsidRDefault="009D0DDB" w:rsidP="009D0DDB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>ما وظيفة كل من : الخشب , اللحاء ؟</w:t>
            </w:r>
          </w:p>
          <w:p w:rsidR="009D0DDB" w:rsidRPr="003A5B27" w:rsidRDefault="009D0DDB" w:rsidP="009D0DDB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</w:p>
          <w:p w:rsidR="005961F0" w:rsidRPr="003A5B27" w:rsidRDefault="009D0DDB" w:rsidP="009D0DDB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>عللي : تكثر الثغور في طبقة البشرة السفلى في الورقة 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53" w:rsidRPr="003A5B27" w:rsidRDefault="00D01C53" w:rsidP="00D01C53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52"/>
                <w:szCs w:val="52"/>
                <w:rtl/>
              </w:rPr>
            </w:pPr>
          </w:p>
          <w:p w:rsidR="00D01C53" w:rsidRPr="003A5B27" w:rsidRDefault="00D01C53" w:rsidP="00D01C53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52"/>
                <w:szCs w:val="52"/>
                <w:rtl/>
              </w:rPr>
            </w:pPr>
          </w:p>
          <w:p w:rsidR="00D01C53" w:rsidRPr="003A5B27" w:rsidRDefault="00D01C53" w:rsidP="00D01C53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52"/>
                <w:szCs w:val="52"/>
                <w:rtl/>
              </w:rPr>
            </w:pPr>
          </w:p>
          <w:p w:rsidR="005961F0" w:rsidRPr="003A5B27" w:rsidRDefault="00D01C53" w:rsidP="00D01C53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52"/>
                <w:szCs w:val="52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52"/>
                <w:szCs w:val="52"/>
                <w:rtl/>
              </w:rPr>
              <w:t>1</w:t>
            </w:r>
          </w:p>
          <w:p w:rsidR="00D01C53" w:rsidRPr="003A5B27" w:rsidRDefault="00D01C53" w:rsidP="00D01C53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52"/>
                <w:szCs w:val="52"/>
              </w:rPr>
            </w:pPr>
          </w:p>
        </w:tc>
      </w:tr>
      <w:tr w:rsidR="005961F0" w:rsidRPr="003A5B27" w:rsidTr="003A5B27">
        <w:trPr>
          <w:trHeight w:val="1231"/>
          <w:jc w:val="right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1F0" w:rsidRPr="003A5B27" w:rsidRDefault="005961F0" w:rsidP="005961F0">
            <w:pPr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D43" w:rsidRPr="003A5B27" w:rsidRDefault="00527D43" w:rsidP="00180ABC">
            <w:pPr>
              <w:bidi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27D43" w:rsidRPr="003A5B27" w:rsidRDefault="00527D43" w:rsidP="00527D43">
            <w:pPr>
              <w:bidi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80ABC" w:rsidRPr="003A5B27" w:rsidRDefault="00180ABC" w:rsidP="00527D43">
            <w:pPr>
              <w:bidi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  <w:t xml:space="preserve">أن تشرح آلية عمل ورقة النبات . </w:t>
            </w:r>
          </w:p>
          <w:p w:rsidR="00DF6543" w:rsidRPr="003A5B27" w:rsidRDefault="00DF6543" w:rsidP="00DF6543">
            <w:pPr>
              <w:bidi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F6543" w:rsidRPr="003A5B27" w:rsidRDefault="00DF6543" w:rsidP="00DF6543">
            <w:pPr>
              <w:bidi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</w:rPr>
            </w:pPr>
          </w:p>
          <w:p w:rsidR="00180ABC" w:rsidRPr="003A5B27" w:rsidRDefault="00180ABC" w:rsidP="00180ABC">
            <w:pPr>
              <w:pStyle w:val="af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أت تفسر أهمية البلاستيدات ا</w:t>
            </w:r>
            <w:r w:rsidR="00DF6543" w:rsidRPr="003A5B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لخضراء في عملية البناء الضوئي </w:t>
            </w:r>
          </w:p>
          <w:p w:rsidR="00DF6543" w:rsidRPr="003A5B27" w:rsidRDefault="00DF6543" w:rsidP="00DF6543">
            <w:pPr>
              <w:bidi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</w:rPr>
            </w:pPr>
          </w:p>
          <w:p w:rsidR="00180ABC" w:rsidRPr="003A5B27" w:rsidRDefault="00180ABC" w:rsidP="00180ABC">
            <w:pPr>
              <w:pStyle w:val="20"/>
              <w:rPr>
                <w:rFonts w:asciiTheme="majorBidi" w:hAnsiTheme="majorBidi" w:cstheme="majorBidi"/>
                <w:b/>
                <w:bCs/>
                <w:rtl/>
              </w:rPr>
            </w:pPr>
            <w:r w:rsidRPr="003A5B27">
              <w:rPr>
                <w:rFonts w:asciiTheme="majorBidi" w:hAnsiTheme="majorBidi" w:cstheme="majorBidi"/>
                <w:b/>
                <w:bCs/>
                <w:rtl/>
              </w:rPr>
              <w:t>أن تكتب معادلة البناء الضوئي.</w:t>
            </w:r>
          </w:p>
          <w:p w:rsidR="00180ABC" w:rsidRPr="003A5B27" w:rsidRDefault="00180ABC" w:rsidP="00180ABC">
            <w:pPr>
              <w:pStyle w:val="2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DF6543" w:rsidRPr="003A5B27" w:rsidRDefault="00DF6543" w:rsidP="00DF6543">
            <w:pPr>
              <w:pStyle w:val="2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DF6543" w:rsidRPr="003A5B27" w:rsidRDefault="00DF6543" w:rsidP="00DF6543">
            <w:pPr>
              <w:pStyle w:val="2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DF6543" w:rsidRPr="003A5B27" w:rsidRDefault="00DF6543" w:rsidP="00DF6543">
            <w:pPr>
              <w:pStyle w:val="2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DF6543" w:rsidRPr="003A5B27" w:rsidRDefault="00DF6543" w:rsidP="00DF6543">
            <w:pPr>
              <w:pStyle w:val="20"/>
              <w:rPr>
                <w:rFonts w:asciiTheme="majorBidi" w:hAnsiTheme="majorBidi" w:cstheme="majorBidi"/>
                <w:b/>
                <w:bCs/>
              </w:rPr>
            </w:pPr>
          </w:p>
          <w:p w:rsidR="00180ABC" w:rsidRPr="003A5B27" w:rsidRDefault="00180ABC" w:rsidP="00180ABC">
            <w:pPr>
              <w:bidi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  <w:t xml:space="preserve">أن تستنتج أهمية عملية البناء </w:t>
            </w:r>
            <w:r w:rsidRPr="003A5B27">
              <w:rPr>
                <w:rFonts w:asciiTheme="majorBidi" w:eastAsia="Traditional Arabic" w:hAnsiTheme="majorBidi" w:cstheme="majorBidi"/>
                <w:b/>
                <w:bCs/>
                <w:sz w:val="22"/>
                <w:szCs w:val="22"/>
                <w:rtl/>
              </w:rPr>
              <w:t xml:space="preserve">الضوئي </w:t>
            </w:r>
            <w:r w:rsidRPr="003A5B27"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  <w:t xml:space="preserve">بالنسبة للنبات . </w:t>
            </w:r>
          </w:p>
          <w:p w:rsidR="00DF6543" w:rsidRPr="003A5B27" w:rsidRDefault="00DF6543" w:rsidP="00DF6543">
            <w:pPr>
              <w:bidi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F6543" w:rsidRPr="003A5B27" w:rsidRDefault="00DF6543" w:rsidP="00DF6543">
            <w:pPr>
              <w:bidi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F6543" w:rsidRPr="003A5B27" w:rsidRDefault="00DF6543" w:rsidP="00DF6543">
            <w:pPr>
              <w:bidi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</w:rPr>
            </w:pPr>
          </w:p>
          <w:p w:rsidR="005961F0" w:rsidRPr="003A5B27" w:rsidRDefault="00180ABC" w:rsidP="003A5B27">
            <w:pPr>
              <w:pStyle w:val="20"/>
              <w:rPr>
                <w:rFonts w:asciiTheme="majorBidi" w:hAnsiTheme="majorBidi" w:cstheme="majorBidi" w:hint="cs"/>
                <w:b/>
                <w:bCs/>
              </w:rPr>
            </w:pPr>
            <w:r w:rsidRPr="003A5B27">
              <w:rPr>
                <w:rFonts w:asciiTheme="majorBidi" w:hAnsiTheme="majorBidi" w:cstheme="majorBidi"/>
                <w:b/>
                <w:bCs/>
                <w:rtl/>
              </w:rPr>
              <w:t xml:space="preserve">أن تعدد شروط حدوث عملية البناء الضوئي .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EA7" w:rsidRPr="003A5B27" w:rsidRDefault="00527D43" w:rsidP="002F0EA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مراجعة ما تم شرحه سابقا .</w:t>
            </w:r>
          </w:p>
          <w:p w:rsidR="00527D43" w:rsidRPr="003A5B27" w:rsidRDefault="00527D43" w:rsidP="00527D4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27D43" w:rsidRPr="003A5B27" w:rsidRDefault="00527D43" w:rsidP="00527D4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عرض صورة ص 68 </w:t>
            </w:r>
          </w:p>
          <w:p w:rsidR="00DF6543" w:rsidRPr="003A5B27" w:rsidRDefault="00DF6543" w:rsidP="00DF654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عرض الفيديو حول عملية البناء الضوئي .</w:t>
            </w:r>
          </w:p>
        </w:tc>
        <w:tc>
          <w:tcPr>
            <w:tcW w:w="8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61F0" w:rsidRPr="003A5B27" w:rsidRDefault="002F0EA7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(4,59)</w:t>
            </w:r>
          </w:p>
        </w:tc>
        <w:tc>
          <w:tcPr>
            <w:tcW w:w="14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6543" w:rsidRPr="003A5B27" w:rsidRDefault="00FB5696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hyperlink r:id="rId8" w:history="1">
              <w:r w:rsidR="004C059A" w:rsidRPr="003A5B27">
                <w:rPr>
                  <w:rStyle w:val="Hyperlink"/>
                  <w:rFonts w:asciiTheme="majorBidi" w:eastAsia="Times New Roman" w:hAnsiTheme="majorBidi" w:cstheme="majorBidi"/>
                  <w:b/>
                  <w:bCs/>
                  <w:sz w:val="24"/>
                  <w:szCs w:val="24"/>
                </w:rPr>
                <w:t>https://www.youtube.com/watch?v=OVv2T5FDH_0&amp;t=4s</w:t>
              </w:r>
            </w:hyperlink>
          </w:p>
          <w:p w:rsidR="00DF6543" w:rsidRPr="003A5B27" w:rsidRDefault="00DF6543" w:rsidP="00DF6543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DF6543" w:rsidRPr="003A5B27" w:rsidRDefault="00DF6543" w:rsidP="00DF6543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DF6543" w:rsidRPr="003A5B27" w:rsidRDefault="00DF6543" w:rsidP="00DF6543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5961F0" w:rsidRPr="003A5B27" w:rsidRDefault="005961F0" w:rsidP="00DF6543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F6543" w:rsidRPr="003A5B27" w:rsidRDefault="00DF6543" w:rsidP="00DF6543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F6543" w:rsidRPr="003A5B27" w:rsidRDefault="00DF6543" w:rsidP="00DF6543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اوراق ملونة </w:t>
            </w:r>
          </w:p>
          <w:p w:rsidR="00DF6543" w:rsidRPr="003A5B27" w:rsidRDefault="00DF6543" w:rsidP="00DF6543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السبورة </w:t>
            </w:r>
          </w:p>
          <w:p w:rsidR="00DF6543" w:rsidRPr="003A5B27" w:rsidRDefault="00DF6543" w:rsidP="00DF6543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3A5B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صورالكترونية</w:t>
            </w:r>
            <w:proofErr w:type="spellEnd"/>
            <w:r w:rsidRPr="003A5B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F6543" w:rsidRPr="003A5B27" w:rsidRDefault="00DF6543" w:rsidP="00DF6543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مقطع فيديو </w:t>
            </w:r>
          </w:p>
        </w:tc>
        <w:tc>
          <w:tcPr>
            <w:tcW w:w="1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0EA7" w:rsidRPr="003A5B27" w:rsidRDefault="002F0EA7" w:rsidP="002F0EA7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DF6543" w:rsidRPr="003A5B27" w:rsidRDefault="00DF6543" w:rsidP="00DF6543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DF6543" w:rsidRPr="003A5B27" w:rsidRDefault="00DF6543" w:rsidP="00DF6543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DF6543" w:rsidRPr="003A5B27" w:rsidRDefault="00DF6543" w:rsidP="00DF6543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DF6543" w:rsidRPr="003A5B27" w:rsidRDefault="00DF6543" w:rsidP="00DF6543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DF6543" w:rsidRPr="003A5B27" w:rsidRDefault="00DF6543" w:rsidP="00DF6543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DF6543" w:rsidRPr="003A5B27" w:rsidRDefault="00DF6543" w:rsidP="00DF6543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DF6543" w:rsidRPr="003A5B27" w:rsidRDefault="00DF6543" w:rsidP="00DF6543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DF6543" w:rsidRPr="003A5B27" w:rsidRDefault="00DF6543" w:rsidP="00DF6543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>أكتبي معادلة البناء الضوئي .</w:t>
            </w:r>
          </w:p>
          <w:p w:rsidR="00DF6543" w:rsidRPr="003A5B27" w:rsidRDefault="00DF6543" w:rsidP="00DF6543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DF6543" w:rsidRPr="003A5B27" w:rsidRDefault="00DF6543" w:rsidP="00DF6543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DF6543" w:rsidRPr="003A5B27" w:rsidRDefault="00DF6543" w:rsidP="00DF6543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DF6543" w:rsidRPr="003A5B27" w:rsidRDefault="00DF6543" w:rsidP="00DF6543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DF6543" w:rsidRPr="003A5B27" w:rsidRDefault="00DF6543" w:rsidP="00DF6543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>وضحي اهمية البناء الضوئي للنبات .</w:t>
            </w:r>
          </w:p>
          <w:p w:rsidR="00DF6543" w:rsidRPr="003A5B27" w:rsidRDefault="00DF6543" w:rsidP="00DF6543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DF6543" w:rsidRPr="003A5B27" w:rsidRDefault="00DF6543" w:rsidP="00DF6543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 xml:space="preserve">عددي شروط حدوث عملية البناء الضوئي </w:t>
            </w:r>
          </w:p>
        </w:tc>
        <w:tc>
          <w:tcPr>
            <w:tcW w:w="8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01C53" w:rsidRPr="003A5B27" w:rsidRDefault="00D01C53" w:rsidP="00D01C53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52"/>
                <w:szCs w:val="52"/>
                <w:rtl/>
              </w:rPr>
            </w:pPr>
          </w:p>
          <w:p w:rsidR="005961F0" w:rsidRPr="003A5B27" w:rsidRDefault="00D01C53" w:rsidP="00D01C53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52"/>
                <w:szCs w:val="52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52"/>
                <w:szCs w:val="52"/>
                <w:rtl/>
              </w:rPr>
              <w:t>1</w:t>
            </w:r>
          </w:p>
          <w:p w:rsidR="00D01C53" w:rsidRPr="003A5B27" w:rsidRDefault="00D01C53" w:rsidP="00D01C53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52"/>
                <w:szCs w:val="52"/>
              </w:rPr>
            </w:pPr>
          </w:p>
        </w:tc>
      </w:tr>
      <w:tr w:rsidR="005961F0" w:rsidRPr="003A5B27" w:rsidTr="003A5B27">
        <w:trPr>
          <w:trHeight w:val="70"/>
          <w:jc w:val="right"/>
        </w:trPr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1F0" w:rsidRPr="003A5B27" w:rsidRDefault="005961F0">
            <w:pPr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F0" w:rsidRPr="003A5B27" w:rsidRDefault="005961F0">
            <w:pPr>
              <w:tabs>
                <w:tab w:val="right" w:pos="278"/>
              </w:tabs>
              <w:bidi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43" w:rsidRPr="003A5B27" w:rsidRDefault="00DF6543" w:rsidP="002F0EA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961F0" w:rsidRPr="003A5B27" w:rsidRDefault="00DF6543" w:rsidP="00DF654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عصف ذهني للطالبات حول أهمية البلاستيدات التي تم مشاهدتها في الفيديو </w:t>
            </w:r>
          </w:p>
          <w:p w:rsidR="00DF6543" w:rsidRPr="003A5B27" w:rsidRDefault="00DF6543" w:rsidP="00DF654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أطلب من كل مجموعة تدوين المواد الداخلة والمواد الخارجة على اوراق ملونة  و لصقها على السبورة بشكل معادلة </w:t>
            </w:r>
            <w:proofErr w:type="spellStart"/>
            <w:r w:rsidRPr="003A5B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كييمائية</w:t>
            </w:r>
            <w:proofErr w:type="spellEnd"/>
            <w:r w:rsidRPr="003A5B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F6543" w:rsidRPr="003A5B27" w:rsidRDefault="00DF6543" w:rsidP="00DF654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F6543" w:rsidRPr="003A5B27" w:rsidRDefault="00DF6543" w:rsidP="00DF654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أطلب من المجموعات مناقشة أهمية عملية البناء الضوئي وتدوينها ثم مناقشة </w:t>
            </w:r>
            <w:proofErr w:type="spellStart"/>
            <w:r w:rsidRPr="003A5B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ارائهن</w:t>
            </w:r>
            <w:proofErr w:type="spellEnd"/>
            <w:r w:rsidRPr="003A5B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DF6543" w:rsidRPr="003A5B27" w:rsidRDefault="00DF6543" w:rsidP="00DF654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F6543" w:rsidRPr="003A5B27" w:rsidRDefault="00DF6543" w:rsidP="00DF654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أبين للطالبات ان هناك شروط لا يمكن لعملية البناء الضوئي ان تتم دونها .</w:t>
            </w:r>
          </w:p>
          <w:p w:rsidR="00DF6543" w:rsidRPr="003A5B27" w:rsidRDefault="00DF6543" w:rsidP="00DF654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عصف ذهني للطال</w:t>
            </w:r>
            <w:r w:rsidR="003A5B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بات ثم تجميع الاجابات ومناقشته</w:t>
            </w:r>
            <w:bookmarkStart w:id="1" w:name="_GoBack"/>
            <w:bookmarkEnd w:id="1"/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F0" w:rsidRPr="003A5B27" w:rsidRDefault="005961F0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1F0" w:rsidRPr="003A5B27" w:rsidRDefault="005961F0">
            <w:pPr>
              <w:widowControl w:val="0"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1F0" w:rsidRPr="003A5B27" w:rsidRDefault="005961F0">
            <w:pPr>
              <w:widowControl w:val="0"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F0" w:rsidRPr="003A5B27" w:rsidRDefault="005961F0">
            <w:pPr>
              <w:widowControl w:val="0"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5961F0" w:rsidRPr="003A5B27" w:rsidRDefault="005961F0">
            <w:pPr>
              <w:widowControl w:val="0"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5961F0" w:rsidRPr="003A5B27" w:rsidRDefault="005961F0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5961F0" w:rsidRPr="003A5B27" w:rsidRDefault="005961F0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</w:p>
          <w:p w:rsidR="005961F0" w:rsidRPr="003A5B27" w:rsidRDefault="005961F0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</w:p>
        </w:tc>
      </w:tr>
    </w:tbl>
    <w:p w:rsidR="009A10F8" w:rsidRPr="003A5B27" w:rsidRDefault="009A10F8" w:rsidP="00180ABC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p w:rsidR="009A10F8" w:rsidRPr="003A5B27" w:rsidRDefault="009A10F8" w:rsidP="00180ABC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p w:rsidR="009A10F8" w:rsidRPr="003A5B27" w:rsidRDefault="009A10F8" w:rsidP="00180ABC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p w:rsidR="009A10F8" w:rsidRPr="003A5B27" w:rsidRDefault="009A10F8" w:rsidP="00180ABC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p w:rsidR="009A10F8" w:rsidRPr="003A5B27" w:rsidRDefault="009A10F8" w:rsidP="00180ABC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p w:rsidR="009A10F8" w:rsidRPr="003A5B27" w:rsidRDefault="009A10F8" w:rsidP="00180ABC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p w:rsidR="009A10F8" w:rsidRPr="003A5B27" w:rsidRDefault="009A10F8" w:rsidP="00180ABC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p w:rsidR="009A10F8" w:rsidRPr="003A5B27" w:rsidRDefault="009A10F8" w:rsidP="00180ABC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p w:rsidR="009A10F8" w:rsidRPr="003A5B27" w:rsidRDefault="009A10F8" w:rsidP="00180ABC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tbl>
      <w:tblPr>
        <w:tblStyle w:val="aa"/>
        <w:bidiVisual/>
        <w:tblW w:w="1117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2407"/>
        <w:gridCol w:w="2976"/>
        <w:gridCol w:w="851"/>
        <w:gridCol w:w="1427"/>
        <w:gridCol w:w="1679"/>
        <w:gridCol w:w="735"/>
      </w:tblGrid>
      <w:tr w:rsidR="009A10F8" w:rsidRPr="003A5B27" w:rsidTr="009B1D4C">
        <w:trPr>
          <w:jc w:val="righ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A10F8" w:rsidRPr="003A5B27" w:rsidRDefault="00E23568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A10F8" w:rsidRPr="003A5B27" w:rsidRDefault="00E23568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الأهداف الإجرائية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A10F8" w:rsidRPr="003A5B27" w:rsidRDefault="00E23568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 xml:space="preserve">وصف الإجراءات </w:t>
            </w:r>
            <w:r w:rsidRPr="003A5B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 استراتيجيات التدريس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10F8" w:rsidRPr="003A5B27" w:rsidRDefault="00E23568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النشاط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A10F8" w:rsidRPr="003A5B27" w:rsidRDefault="00E23568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مصادر وأدوات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A10F8" w:rsidRPr="003A5B27" w:rsidRDefault="00E23568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التقويم وأدواته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10F8" w:rsidRPr="003A5B27" w:rsidRDefault="00E23568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الحصة</w:t>
            </w:r>
          </w:p>
        </w:tc>
      </w:tr>
      <w:tr w:rsidR="009A10F8" w:rsidRPr="003A5B27" w:rsidTr="008D74EA">
        <w:trPr>
          <w:jc w:val="right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10F8" w:rsidRPr="003A5B27" w:rsidRDefault="008D74EA" w:rsidP="008D74EA">
            <w:pPr>
              <w:ind w:left="113" w:right="11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40"/>
                <w:szCs w:val="40"/>
                <w:rtl/>
              </w:rPr>
              <w:t>التنفس في النبات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5EB8" w:rsidRPr="003A5B27" w:rsidRDefault="002F5EB8" w:rsidP="002F5EB8">
            <w:pPr>
              <w:spacing w:after="200"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5EB8" w:rsidRPr="003A5B27" w:rsidRDefault="002F5EB8" w:rsidP="002F5EB8">
            <w:pPr>
              <w:spacing w:after="200"/>
              <w:jc w:val="right"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  <w:t>أن ت</w:t>
            </w:r>
            <w:r w:rsidR="00C05C54" w:rsidRPr="003A5B27"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  <w:t>فسر أهمية عملية التنفس في جسم الإنسان .</w:t>
            </w:r>
          </w:p>
          <w:p w:rsidR="00C05C54" w:rsidRPr="003A5B27" w:rsidRDefault="00C05C54" w:rsidP="002F5EB8">
            <w:pPr>
              <w:spacing w:after="200"/>
              <w:jc w:val="right"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F5EB8" w:rsidRPr="003A5B27" w:rsidRDefault="002F5EB8" w:rsidP="002F5EB8">
            <w:pPr>
              <w:pStyle w:val="3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 ت</w:t>
            </w:r>
            <w:r w:rsidR="00C05C54" w:rsidRPr="003A5B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قرر هل النباتات تتنفس أم لا .</w:t>
            </w:r>
          </w:p>
          <w:p w:rsidR="00C05C54" w:rsidRPr="003A5B27" w:rsidRDefault="00C05C54" w:rsidP="002F5EB8">
            <w:pPr>
              <w:pStyle w:val="3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05C54" w:rsidRPr="003A5B27" w:rsidRDefault="002F5EB8" w:rsidP="002F5EB8">
            <w:pPr>
              <w:spacing w:after="200"/>
              <w:jc w:val="right"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  <w:t>أن ت</w:t>
            </w:r>
            <w:r w:rsidR="00C05C54" w:rsidRPr="003A5B27"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  <w:t>عدد المواد الداخلة</w:t>
            </w:r>
            <w:r w:rsidRPr="003A5B27"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C05C54" w:rsidRPr="003A5B27"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  <w:t xml:space="preserve"> في عملية التنفس .</w:t>
            </w:r>
          </w:p>
          <w:p w:rsidR="002F5EB8" w:rsidRPr="003A5B27" w:rsidRDefault="002F5EB8" w:rsidP="00C05C54">
            <w:pPr>
              <w:spacing w:after="200"/>
              <w:jc w:val="right"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5EB8" w:rsidRPr="003A5B27" w:rsidRDefault="002F5EB8" w:rsidP="00C05C54">
            <w:pPr>
              <w:spacing w:after="200"/>
              <w:jc w:val="right"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5EB8" w:rsidRPr="003A5B27" w:rsidRDefault="002F5EB8" w:rsidP="00C05C54">
            <w:pPr>
              <w:spacing w:after="200"/>
              <w:jc w:val="right"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C05C54" w:rsidRPr="003A5B27" w:rsidRDefault="002F5EB8" w:rsidP="002F5EB8">
            <w:pPr>
              <w:spacing w:after="200"/>
              <w:jc w:val="right"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  <w:t xml:space="preserve">أن ت </w:t>
            </w:r>
            <w:r w:rsidR="00C05C54" w:rsidRPr="003A5B27"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  <w:t>كتب معادلة التنفس في النباتات .</w:t>
            </w:r>
          </w:p>
          <w:p w:rsidR="002F5EB8" w:rsidRPr="003A5B27" w:rsidRDefault="002F5EB8" w:rsidP="00C05C54">
            <w:pPr>
              <w:spacing w:after="200"/>
              <w:jc w:val="right"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5EB8" w:rsidRPr="003A5B27" w:rsidRDefault="002F5EB8" w:rsidP="002F5EB8">
            <w:pPr>
              <w:spacing w:after="200"/>
              <w:jc w:val="right"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  <w:t>أن ت</w:t>
            </w:r>
            <w:r w:rsidR="00C05C54" w:rsidRPr="003A5B27"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  <w:t>ستنتج أهمية عملية التنفس في النباتات .</w:t>
            </w:r>
          </w:p>
          <w:p w:rsidR="002F5EB8" w:rsidRPr="003A5B27" w:rsidRDefault="002F5EB8" w:rsidP="002F5EB8">
            <w:pPr>
              <w:spacing w:after="200"/>
              <w:jc w:val="right"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5EB8" w:rsidRPr="003A5B27" w:rsidRDefault="002F5EB8" w:rsidP="002F5EB8">
            <w:pPr>
              <w:spacing w:after="200"/>
              <w:jc w:val="right"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C05C54" w:rsidRPr="003A5B27" w:rsidRDefault="00C05C54" w:rsidP="002F5EB8">
            <w:pPr>
              <w:spacing w:after="200"/>
              <w:jc w:val="right"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05C54" w:rsidRPr="003A5B27" w:rsidRDefault="002F5EB8" w:rsidP="002F5EB8">
            <w:pPr>
              <w:spacing w:after="200"/>
              <w:jc w:val="right"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  <w:t>أن ت</w:t>
            </w:r>
            <w:r w:rsidR="00C05C54" w:rsidRPr="003A5B27"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  <w:t>كتب تع</w:t>
            </w:r>
            <w:r w:rsidRPr="003A5B27"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  <w:t xml:space="preserve">ريفا لعملية التنفس في النبات . </w:t>
            </w:r>
          </w:p>
          <w:p w:rsidR="009A10F8" w:rsidRPr="003A5B27" w:rsidRDefault="00C05C54" w:rsidP="00C05C54">
            <w:pPr>
              <w:spacing w:after="200"/>
              <w:jc w:val="right"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Traditional Arabic" w:hAnsiTheme="majorBidi" w:cstheme="maj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F8" w:rsidRPr="003A5B27" w:rsidRDefault="009A10F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F8" w:rsidRPr="003A5B27" w:rsidRDefault="002F5EB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(1,70)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0F8" w:rsidRPr="003A5B27" w:rsidRDefault="009A10F8">
            <w:pPr>
              <w:bidi/>
              <w:spacing w:before="120" w:after="120" w:line="276" w:lineRule="auto"/>
              <w:jc w:val="center"/>
              <w:rPr>
                <w:rFonts w:asciiTheme="majorBidi" w:eastAsia="Simplified Arabic" w:hAnsiTheme="majorBidi" w:cstheme="majorBidi"/>
                <w:b/>
                <w:bCs/>
                <w:color w:val="993300"/>
                <w:sz w:val="24"/>
                <w:szCs w:val="24"/>
                <w:rtl/>
              </w:rPr>
            </w:pPr>
          </w:p>
          <w:p w:rsidR="002F5EB8" w:rsidRPr="003A5B27" w:rsidRDefault="002F5EB8" w:rsidP="002F5EB8">
            <w:pPr>
              <w:bidi/>
              <w:spacing w:before="120" w:after="120" w:line="276" w:lineRule="auto"/>
              <w:jc w:val="center"/>
              <w:rPr>
                <w:rFonts w:asciiTheme="majorBidi" w:eastAsia="Simplified Arabic" w:hAnsiTheme="majorBidi" w:cstheme="majorBidi"/>
                <w:b/>
                <w:bCs/>
                <w:color w:val="993300"/>
                <w:sz w:val="24"/>
                <w:szCs w:val="24"/>
                <w:rtl/>
              </w:rPr>
            </w:pPr>
          </w:p>
          <w:p w:rsidR="002F5EB8" w:rsidRPr="003A5B27" w:rsidRDefault="002F5EB8" w:rsidP="002F5EB8">
            <w:pPr>
              <w:bidi/>
              <w:spacing w:before="120" w:after="120" w:line="276" w:lineRule="auto"/>
              <w:jc w:val="center"/>
              <w:rPr>
                <w:rFonts w:asciiTheme="majorBidi" w:eastAsia="Simplified Arabic" w:hAnsiTheme="majorBidi" w:cstheme="majorBidi"/>
                <w:b/>
                <w:bCs/>
                <w:color w:val="993300"/>
                <w:sz w:val="24"/>
                <w:szCs w:val="24"/>
                <w:rtl/>
              </w:rPr>
            </w:pPr>
          </w:p>
          <w:p w:rsidR="002F5EB8" w:rsidRPr="003A5B27" w:rsidRDefault="002F5EB8" w:rsidP="002F5EB8">
            <w:pPr>
              <w:bidi/>
              <w:spacing w:before="120" w:after="120" w:line="276" w:lineRule="auto"/>
              <w:jc w:val="center"/>
              <w:rPr>
                <w:rFonts w:asciiTheme="majorBidi" w:eastAsia="Simplified Arabic" w:hAnsiTheme="majorBidi" w:cstheme="majorBidi"/>
                <w:b/>
                <w:bCs/>
                <w:color w:val="993300"/>
                <w:sz w:val="24"/>
                <w:szCs w:val="24"/>
                <w:rtl/>
              </w:rPr>
            </w:pPr>
          </w:p>
          <w:p w:rsidR="002F5EB8" w:rsidRPr="003A5B27" w:rsidRDefault="002F5EB8" w:rsidP="002F5EB8">
            <w:pPr>
              <w:bidi/>
              <w:spacing w:before="120" w:after="120" w:line="276" w:lineRule="auto"/>
              <w:jc w:val="center"/>
              <w:rPr>
                <w:rFonts w:asciiTheme="majorBidi" w:eastAsia="Simplified Arabic" w:hAnsiTheme="majorBidi" w:cstheme="majorBidi"/>
                <w:b/>
                <w:bCs/>
                <w:color w:val="993300"/>
                <w:sz w:val="24"/>
                <w:szCs w:val="24"/>
                <w:rtl/>
              </w:rPr>
            </w:pPr>
          </w:p>
          <w:p w:rsidR="002F5EB8" w:rsidRPr="003A5B27" w:rsidRDefault="002F5EB8" w:rsidP="002F5EB8">
            <w:pPr>
              <w:bidi/>
              <w:spacing w:before="120" w:after="120" w:line="276" w:lineRule="auto"/>
              <w:jc w:val="center"/>
              <w:rPr>
                <w:rFonts w:asciiTheme="majorBidi" w:eastAsia="Simplified Arabic" w:hAnsiTheme="majorBidi" w:cstheme="majorBidi"/>
                <w:b/>
                <w:bCs/>
                <w:color w:val="993300"/>
                <w:sz w:val="24"/>
                <w:szCs w:val="24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color w:val="993300"/>
                <w:sz w:val="24"/>
                <w:szCs w:val="24"/>
                <w:rtl/>
              </w:rPr>
              <w:t xml:space="preserve">الكتاب </w:t>
            </w:r>
          </w:p>
          <w:p w:rsidR="002F5EB8" w:rsidRPr="003A5B27" w:rsidRDefault="002F5EB8" w:rsidP="002F5EB8">
            <w:pPr>
              <w:bidi/>
              <w:spacing w:before="120" w:after="120" w:line="276" w:lineRule="auto"/>
              <w:jc w:val="center"/>
              <w:rPr>
                <w:rFonts w:asciiTheme="majorBidi" w:eastAsia="Simplified Arabic" w:hAnsiTheme="majorBidi" w:cstheme="majorBidi"/>
                <w:b/>
                <w:bCs/>
                <w:color w:val="993300"/>
                <w:sz w:val="24"/>
                <w:szCs w:val="24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color w:val="993300"/>
                <w:sz w:val="24"/>
                <w:szCs w:val="24"/>
                <w:rtl/>
              </w:rPr>
              <w:t xml:space="preserve">السبورة </w:t>
            </w:r>
          </w:p>
          <w:p w:rsidR="002F5EB8" w:rsidRPr="003A5B27" w:rsidRDefault="002F5EB8" w:rsidP="002F5EB8">
            <w:pPr>
              <w:bidi/>
              <w:spacing w:before="120" w:after="120" w:line="276" w:lineRule="auto"/>
              <w:jc w:val="center"/>
              <w:rPr>
                <w:rFonts w:asciiTheme="majorBidi" w:eastAsia="Simplified Arabic" w:hAnsiTheme="majorBidi" w:cstheme="majorBidi"/>
                <w:b/>
                <w:bCs/>
                <w:color w:val="993300"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color w:val="993300"/>
                <w:sz w:val="24"/>
                <w:szCs w:val="24"/>
                <w:rtl/>
              </w:rPr>
              <w:t xml:space="preserve">اوراق ملونة 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5EB8" w:rsidRPr="003A5B27" w:rsidRDefault="002F5EB8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</w:p>
          <w:p w:rsidR="009A10F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 xml:space="preserve">وضحي أهمية التنفس </w:t>
            </w:r>
            <w:proofErr w:type="spellStart"/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>للانسان</w:t>
            </w:r>
            <w:proofErr w:type="spellEnd"/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 xml:space="preserve"> .</w:t>
            </w: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>هل النباتات تتنفس ام لا ؟</w:t>
            </w: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>حددي المواد الداخلة والخارجة في عملية التنفس .</w:t>
            </w: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>اكتبي معادلة التنفس الهوائي في النباتات .</w:t>
            </w: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>وضحي أهمية عملية التنفس في النباتات .</w:t>
            </w: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2F5EB8" w:rsidRPr="003A5B27" w:rsidRDefault="00497997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>اكتبي تعريفا واضحا لعملية التنفس.</w:t>
            </w: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0F8" w:rsidRPr="003A5B27" w:rsidRDefault="009A10F8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</w:p>
          <w:p w:rsidR="009A10F8" w:rsidRPr="003A5B27" w:rsidRDefault="002F5EB8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>2</w:t>
            </w:r>
          </w:p>
        </w:tc>
      </w:tr>
      <w:tr w:rsidR="009A10F8" w:rsidRPr="003A5B27" w:rsidTr="009B1D4C">
        <w:trPr>
          <w:trHeight w:val="2740"/>
          <w:jc w:val="right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F8" w:rsidRPr="003A5B27" w:rsidRDefault="009A10F8">
            <w:pPr>
              <w:widowControl w:val="0"/>
              <w:spacing w:line="276" w:lineRule="auto"/>
              <w:rPr>
                <w:rFonts w:asciiTheme="majorBidi" w:eastAsia="Simplified Arabic" w:hAnsiTheme="majorBidi" w:cstheme="majorBidi"/>
                <w:b/>
                <w:bCs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10F8" w:rsidRPr="003A5B27" w:rsidRDefault="009A10F8">
            <w:pPr>
              <w:widowControl w:val="0"/>
              <w:spacing w:line="276" w:lineRule="auto"/>
              <w:rPr>
                <w:rFonts w:asciiTheme="majorBidi" w:eastAsia="Simplified Arabic" w:hAnsiTheme="majorBidi" w:cstheme="majorBidi"/>
                <w:b/>
                <w:bCs/>
              </w:rPr>
            </w:pPr>
          </w:p>
          <w:p w:rsidR="009A10F8" w:rsidRPr="003A5B27" w:rsidRDefault="009A10F8">
            <w:pPr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9A10F8" w:rsidRPr="003A5B27" w:rsidRDefault="009A10F8">
            <w:pPr>
              <w:tabs>
                <w:tab w:val="right" w:pos="278"/>
              </w:tabs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10F8" w:rsidRPr="003A5B27" w:rsidRDefault="002F5EB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التمهيد للدرس من خلال ممارسة حركتي الشهيق والزفير ,</w:t>
            </w: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مناقشة أهميتها لجسم الانسان </w:t>
            </w: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تفكير ناقد هل النباتات تتنفس ام </w:t>
            </w: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عمل مجموعات </w:t>
            </w: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اطلب من كل مجموعة كتابة مادة داخلة واحدة على بطاقة ملونة ثم تجميعها ومناقشتها لتحديد أي المجموعات صائبة وتصويب الخاطئة</w:t>
            </w: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أطلب منهن لصق البطاقات على السبورة بطريقة معادلة للتوصل الى معادلة التنفس الهوائي .</w:t>
            </w: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عصف ذهني تبين أهمية التنفس في النباتات  ومناقشة رأي الطالبات وتدوين الاجابات الصحيحة على السبورة .</w:t>
            </w: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5EB8" w:rsidRPr="003A5B27" w:rsidRDefault="002F5EB8" w:rsidP="002F5EB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أطب منهن تجميع المعلومات التي تم الحصول عليها خلال الحصة للتوصل الى مفهوم عملية التنفس وتدوين الاجابة على السبورة 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10F8" w:rsidRPr="003A5B27" w:rsidRDefault="009A10F8">
            <w:pPr>
              <w:widowControl w:val="0"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0F8" w:rsidRPr="003A5B27" w:rsidRDefault="009A10F8">
            <w:pPr>
              <w:widowControl w:val="0"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0F8" w:rsidRPr="003A5B27" w:rsidRDefault="009A10F8">
            <w:pPr>
              <w:widowControl w:val="0"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0F8" w:rsidRPr="003A5B27" w:rsidRDefault="009A10F8">
            <w:pPr>
              <w:widowControl w:val="0"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9A10F8" w:rsidRPr="003A5B27" w:rsidRDefault="009A10F8">
            <w:pPr>
              <w:widowControl w:val="0"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9A10F8" w:rsidRPr="003A5B27" w:rsidRDefault="009A10F8">
            <w:pPr>
              <w:widowControl w:val="0"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9A10F8" w:rsidRPr="003A5B27" w:rsidRDefault="009A10F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9A10F8" w:rsidRPr="003A5B27" w:rsidRDefault="009A10F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9A10F8" w:rsidRPr="003A5B27" w:rsidRDefault="009A10F8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</w:p>
          <w:p w:rsidR="009A10F8" w:rsidRPr="003A5B27" w:rsidRDefault="009A10F8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</w:p>
        </w:tc>
      </w:tr>
      <w:tr w:rsidR="009A10F8" w:rsidRPr="003A5B27" w:rsidTr="009B1D4C">
        <w:trPr>
          <w:jc w:val="right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F8" w:rsidRPr="003A5B27" w:rsidRDefault="009A10F8">
            <w:pPr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F8" w:rsidRPr="003A5B27" w:rsidRDefault="009A10F8">
            <w:pPr>
              <w:tabs>
                <w:tab w:val="right" w:pos="278"/>
              </w:tabs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F8" w:rsidRPr="003A5B27" w:rsidRDefault="009A10F8">
            <w:pPr>
              <w:bidi/>
              <w:ind w:left="7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F8" w:rsidRPr="003A5B27" w:rsidRDefault="009A10F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F8" w:rsidRPr="003A5B27" w:rsidRDefault="009A10F8">
            <w:pPr>
              <w:widowControl w:val="0"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F8" w:rsidRPr="003A5B27" w:rsidRDefault="009A10F8">
            <w:pPr>
              <w:widowControl w:val="0"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F8" w:rsidRPr="003A5B27" w:rsidRDefault="009A10F8">
            <w:pPr>
              <w:widowControl w:val="0"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9A10F8" w:rsidRPr="003A5B27" w:rsidRDefault="009A10F8">
            <w:pPr>
              <w:widowControl w:val="0"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9A10F8" w:rsidRPr="003A5B27" w:rsidRDefault="009A10F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9A10F8" w:rsidRPr="003A5B27" w:rsidRDefault="009A10F8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</w:p>
          <w:p w:rsidR="009A10F8" w:rsidRPr="003A5B27" w:rsidRDefault="009A10F8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</w:p>
        </w:tc>
      </w:tr>
      <w:tr w:rsidR="009A10F8" w:rsidRPr="003A5B27" w:rsidTr="009B1D4C">
        <w:trPr>
          <w:trHeight w:val="1600"/>
          <w:jc w:val="right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F8" w:rsidRPr="003A5B27" w:rsidRDefault="009A10F8">
            <w:pPr>
              <w:tabs>
                <w:tab w:val="right" w:pos="278"/>
              </w:tabs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9A10F8" w:rsidRPr="003A5B27" w:rsidRDefault="009A10F8">
            <w:pPr>
              <w:tabs>
                <w:tab w:val="right" w:pos="278"/>
              </w:tabs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9B1D4C" w:rsidRPr="003A5B27" w:rsidRDefault="009B1D4C" w:rsidP="009B1D4C">
            <w:pPr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9A10F8" w:rsidRPr="003A5B27" w:rsidRDefault="009A10F8">
            <w:pPr>
              <w:tabs>
                <w:tab w:val="right" w:pos="278"/>
              </w:tabs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997" w:rsidRPr="003A5B27" w:rsidRDefault="00497997" w:rsidP="002F5EB8">
            <w:pPr>
              <w:bidi/>
              <w:spacing w:after="200" w:line="276" w:lineRule="auto"/>
              <w:jc w:val="both"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5EB8" w:rsidRPr="003A5B27" w:rsidRDefault="00497997" w:rsidP="00497997">
            <w:pPr>
              <w:bidi/>
              <w:spacing w:after="200" w:line="276" w:lineRule="auto"/>
              <w:jc w:val="both"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  <w:t>أن ت</w:t>
            </w:r>
            <w:r w:rsidR="002F5EB8" w:rsidRPr="003A5B27"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  <w:t xml:space="preserve">ربط بين عمليتي البناء الضوئي والتنفس في النبات . </w:t>
            </w:r>
          </w:p>
          <w:p w:rsidR="00497997" w:rsidRPr="003A5B27" w:rsidRDefault="00497997" w:rsidP="00497997">
            <w:pPr>
              <w:bidi/>
              <w:spacing w:after="200" w:line="276" w:lineRule="auto"/>
              <w:jc w:val="both"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497997" w:rsidRPr="003A5B27" w:rsidRDefault="00497997" w:rsidP="00497997">
            <w:pPr>
              <w:bidi/>
              <w:spacing w:after="200" w:line="276" w:lineRule="auto"/>
              <w:jc w:val="both"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497997" w:rsidRPr="003A5B27" w:rsidRDefault="00497997" w:rsidP="00497997">
            <w:pPr>
              <w:bidi/>
              <w:spacing w:after="200" w:line="276" w:lineRule="auto"/>
              <w:jc w:val="both"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497997" w:rsidRPr="003A5B27" w:rsidRDefault="00497997" w:rsidP="00497997">
            <w:pPr>
              <w:bidi/>
              <w:spacing w:after="200" w:line="276" w:lineRule="auto"/>
              <w:jc w:val="both"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</w:rPr>
            </w:pPr>
          </w:p>
          <w:p w:rsidR="002F5EB8" w:rsidRPr="003A5B27" w:rsidRDefault="002F5EB8" w:rsidP="00497997">
            <w:pPr>
              <w:bidi/>
              <w:spacing w:after="200" w:line="276" w:lineRule="auto"/>
              <w:jc w:val="both"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  <w:t xml:space="preserve">يقارن بين عمليتي التنفس والبناء الضوئي في النبات . </w:t>
            </w:r>
          </w:p>
          <w:p w:rsidR="00497997" w:rsidRPr="003A5B27" w:rsidRDefault="00497997" w:rsidP="00497997">
            <w:pPr>
              <w:bidi/>
              <w:spacing w:after="200" w:line="276" w:lineRule="auto"/>
              <w:jc w:val="both"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</w:rPr>
            </w:pPr>
          </w:p>
          <w:p w:rsidR="009A10F8" w:rsidRPr="003A5B27" w:rsidRDefault="002F5EB8" w:rsidP="002F5EB8">
            <w:pPr>
              <w:bidi/>
              <w:spacing w:after="200" w:line="276" w:lineRule="auto"/>
              <w:jc w:val="both"/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Traditional Arabic" w:hAnsiTheme="majorBidi" w:cstheme="majorBidi"/>
                <w:b/>
                <w:bCs/>
                <w:sz w:val="24"/>
                <w:szCs w:val="24"/>
                <w:rtl/>
              </w:rPr>
              <w:t>يلخص عمليتي البناء الضوئي والتنفس في معادلة مشتركة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F8" w:rsidRPr="003A5B27" w:rsidRDefault="00E2356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  <w:lastRenderedPageBreak/>
              <w:t xml:space="preserve">       </w:t>
            </w:r>
            <w:r w:rsidR="00497997"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مراجعة ما تم شرحه سابقا </w:t>
            </w:r>
          </w:p>
          <w:p w:rsidR="009A10F8" w:rsidRPr="003A5B27" w:rsidRDefault="00497997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بوساطة التمثيل </w:t>
            </w:r>
          </w:p>
          <w:p w:rsidR="00497997" w:rsidRPr="003A5B27" w:rsidRDefault="00497997" w:rsidP="00497997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تمثيل مشهد يوضح كيفية التكامل بين عمليتي البناء الضوئي و التنفس </w:t>
            </w:r>
          </w:p>
          <w:p w:rsidR="00497997" w:rsidRPr="003A5B27" w:rsidRDefault="00497997" w:rsidP="00497997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9A10F8" w:rsidRPr="003A5B27" w:rsidRDefault="00497997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المقارنة بينها وتدوين الاجابات في جدول على السبورة </w:t>
            </w:r>
          </w:p>
          <w:p w:rsidR="00497997" w:rsidRPr="003A5B27" w:rsidRDefault="00497997" w:rsidP="00497997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497997" w:rsidRPr="003A5B27" w:rsidRDefault="00497997" w:rsidP="00497997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497997" w:rsidRPr="003A5B27" w:rsidRDefault="00497997" w:rsidP="00497997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احضار سهمين من الكرتون المقوى وبوساطة الطالبات والاوراق الملونة يتم اعادة ترتيب انفسهن للحصول على معادلة واحدة تضم البناء الضوئي والتنفس </w:t>
            </w:r>
          </w:p>
          <w:p w:rsidR="009A10F8" w:rsidRPr="003A5B27" w:rsidRDefault="00E2356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F8" w:rsidRPr="003A5B27" w:rsidRDefault="0049799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(2,71)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F8" w:rsidRPr="003A5B27" w:rsidRDefault="00497997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السبورة </w:t>
            </w:r>
          </w:p>
          <w:p w:rsidR="00497997" w:rsidRPr="003A5B27" w:rsidRDefault="00497997" w:rsidP="00497997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الكتاب </w:t>
            </w:r>
          </w:p>
          <w:p w:rsidR="00497997" w:rsidRPr="003A5B27" w:rsidRDefault="00497997" w:rsidP="00497997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اوراق ملونة </w:t>
            </w:r>
          </w:p>
          <w:p w:rsidR="009A10F8" w:rsidRPr="003A5B27" w:rsidRDefault="009A10F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F8" w:rsidRPr="003A5B27" w:rsidRDefault="009A10F8">
            <w:pPr>
              <w:bidi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</w:p>
          <w:p w:rsidR="009A10F8" w:rsidRPr="003A5B27" w:rsidRDefault="009A10F8">
            <w:pPr>
              <w:bidi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</w:p>
          <w:p w:rsidR="009A10F8" w:rsidRPr="003A5B27" w:rsidRDefault="00497997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>وضحي الترابط بين عملتي البناء الضوئي والتنفس في النبات .</w:t>
            </w:r>
          </w:p>
          <w:p w:rsidR="00497997" w:rsidRPr="003A5B27" w:rsidRDefault="00497997" w:rsidP="00497997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497997" w:rsidRPr="003A5B27" w:rsidRDefault="00497997" w:rsidP="00497997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497997" w:rsidRPr="003A5B27" w:rsidRDefault="00497997" w:rsidP="00497997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497997" w:rsidRPr="003A5B27" w:rsidRDefault="00497997" w:rsidP="00497997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497997" w:rsidRPr="003A5B27" w:rsidRDefault="00497997" w:rsidP="00497997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  <w:p w:rsidR="00497997" w:rsidRPr="003A5B27" w:rsidRDefault="00497997" w:rsidP="00497997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>قارني بين عمليتي البناء الضوئي والتنفس من حيث المواد الداخلة والخارجة والظروف .</w:t>
            </w:r>
          </w:p>
          <w:p w:rsidR="00497997" w:rsidRPr="003A5B27" w:rsidRDefault="00497997" w:rsidP="00497997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</w:p>
          <w:p w:rsidR="00497997" w:rsidRPr="003A5B27" w:rsidRDefault="00497997" w:rsidP="00497997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>اكتبي معادلة مشتركة تلخص عملية البناء الضوئي و التنفس .</w:t>
            </w:r>
          </w:p>
          <w:p w:rsidR="00497997" w:rsidRPr="003A5B27" w:rsidRDefault="00497997" w:rsidP="00497997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rtl/>
              </w:rPr>
              <w:t xml:space="preserve">حل اسئلة الوحدة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0F8" w:rsidRPr="003A5B27" w:rsidRDefault="009A10F8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</w:p>
          <w:p w:rsidR="009A10F8" w:rsidRPr="003A5B27" w:rsidRDefault="009A10F8">
            <w:pPr>
              <w:bidi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</w:p>
        </w:tc>
      </w:tr>
      <w:tr w:rsidR="009A10F8" w:rsidRPr="003A5B27" w:rsidTr="009B1D4C">
        <w:trPr>
          <w:jc w:val="right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F8" w:rsidRPr="003A5B27" w:rsidRDefault="009A10F8">
            <w:pPr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F8" w:rsidRPr="003A5B27" w:rsidRDefault="009A10F8">
            <w:pPr>
              <w:tabs>
                <w:tab w:val="right" w:pos="278"/>
              </w:tabs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F8" w:rsidRPr="003A5B27" w:rsidRDefault="009A1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F8" w:rsidRPr="003A5B27" w:rsidRDefault="009A10F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F8" w:rsidRPr="003A5B27" w:rsidRDefault="009A10F8">
            <w:pPr>
              <w:widowControl w:val="0"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0F8" w:rsidRPr="003A5B27" w:rsidRDefault="009A10F8">
            <w:pPr>
              <w:widowControl w:val="0"/>
              <w:spacing w:line="276" w:lineRule="auto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9A10F8" w:rsidRPr="003A5B27" w:rsidRDefault="009A10F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:rsidR="009A10F8" w:rsidRPr="003A5B27" w:rsidRDefault="009A10F8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A10F8" w:rsidRPr="003A5B27" w:rsidRDefault="009A10F8">
            <w:pPr>
              <w:bidi/>
              <w:rPr>
                <w:rFonts w:asciiTheme="majorBidi" w:eastAsia="Simplified Arabic" w:hAnsiTheme="majorBidi" w:cstheme="majorBidi"/>
                <w:b/>
                <w:bCs/>
              </w:rPr>
            </w:pPr>
          </w:p>
        </w:tc>
      </w:tr>
    </w:tbl>
    <w:p w:rsidR="009A10F8" w:rsidRPr="003A5B27" w:rsidRDefault="009A10F8" w:rsidP="00893DBB">
      <w:pPr>
        <w:pBdr>
          <w:bottom w:val="single" w:sz="4" w:space="0" w:color="000000"/>
        </w:pBdr>
        <w:tabs>
          <w:tab w:val="center" w:pos="5233"/>
        </w:tabs>
        <w:bidi/>
        <w:rPr>
          <w:rFonts w:asciiTheme="majorBidi" w:eastAsia="Simplified Arabic" w:hAnsiTheme="majorBidi" w:cstheme="majorBidi"/>
          <w:b/>
          <w:bCs/>
          <w:sz w:val="4"/>
          <w:szCs w:val="4"/>
          <w:rtl/>
        </w:rPr>
      </w:pPr>
    </w:p>
    <w:p w:rsidR="009A10F8" w:rsidRPr="003A5B27" w:rsidRDefault="009A10F8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p w:rsidR="009A10F8" w:rsidRPr="003A5B27" w:rsidRDefault="009A10F8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p w:rsidR="009A10F8" w:rsidRPr="003A5B27" w:rsidRDefault="009A10F8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tbl>
      <w:tblPr>
        <w:tblStyle w:val="ab"/>
        <w:bidiVisual/>
        <w:tblW w:w="10949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49"/>
      </w:tblGrid>
      <w:tr w:rsidR="009A10F8" w:rsidRPr="003A5B27">
        <w:trPr>
          <w:jc w:val="right"/>
        </w:trPr>
        <w:tc>
          <w:tcPr>
            <w:tcW w:w="10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10F8" w:rsidRPr="003A5B27" w:rsidRDefault="00E23568">
            <w:pPr>
              <w:bidi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مواد إثرائية </w:t>
            </w:r>
          </w:p>
        </w:tc>
      </w:tr>
      <w:tr w:rsidR="009A10F8" w:rsidRPr="003A5B27" w:rsidTr="00893DBB">
        <w:trPr>
          <w:trHeight w:val="259"/>
          <w:jc w:val="right"/>
        </w:trPr>
        <w:tc>
          <w:tcPr>
            <w:tcW w:w="10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F8" w:rsidRPr="003A5B27" w:rsidRDefault="009A10F8">
            <w:pPr>
              <w:bidi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9A10F8" w:rsidRPr="003A5B27" w:rsidRDefault="009A10F8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p w:rsidR="009A10F8" w:rsidRPr="003A5B27" w:rsidRDefault="009A10F8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p w:rsidR="009A10F8" w:rsidRPr="003A5B27" w:rsidRDefault="009A10F8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p w:rsidR="009A10F8" w:rsidRPr="003A5B27" w:rsidRDefault="009A10F8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tbl>
      <w:tblPr>
        <w:tblStyle w:val="ad"/>
        <w:tblpPr w:leftFromText="180" w:rightFromText="180" w:vertAnchor="text" w:horzAnchor="margin" w:tblpY="-44"/>
        <w:bidiVisual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893DBB" w:rsidRPr="003A5B27" w:rsidTr="00893DBB">
        <w:tc>
          <w:tcPr>
            <w:tcW w:w="10773" w:type="dxa"/>
          </w:tcPr>
          <w:p w:rsidR="00893DBB" w:rsidRPr="003A5B27" w:rsidRDefault="00893DBB" w:rsidP="00893DBB">
            <w:pPr>
              <w:bidi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>فريق التحضير:</w:t>
            </w:r>
          </w:p>
        </w:tc>
      </w:tr>
    </w:tbl>
    <w:p w:rsidR="009A10F8" w:rsidRPr="003A5B27" w:rsidRDefault="009A10F8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p w:rsidR="009A10F8" w:rsidRPr="003A5B27" w:rsidRDefault="009A10F8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p w:rsidR="009A10F8" w:rsidRPr="003A5B27" w:rsidRDefault="009A10F8">
      <w:pPr>
        <w:bidi/>
        <w:rPr>
          <w:rFonts w:asciiTheme="majorBidi" w:eastAsia="Simplified Arabic" w:hAnsiTheme="majorBidi" w:cstheme="majorBidi"/>
          <w:b/>
          <w:bCs/>
          <w:sz w:val="22"/>
          <w:szCs w:val="22"/>
        </w:rPr>
      </w:pPr>
    </w:p>
    <w:p w:rsidR="009A10F8" w:rsidRPr="003A5B27" w:rsidRDefault="009A10F8">
      <w:pPr>
        <w:bidi/>
        <w:rPr>
          <w:rFonts w:asciiTheme="majorBidi" w:eastAsia="Simplified Arabic" w:hAnsiTheme="majorBidi" w:cstheme="majorBidi"/>
          <w:b/>
          <w:bCs/>
          <w:sz w:val="22"/>
          <w:szCs w:val="22"/>
        </w:rPr>
      </w:pPr>
    </w:p>
    <w:tbl>
      <w:tblPr>
        <w:tblStyle w:val="ae"/>
        <w:tblpPr w:leftFromText="180" w:rightFromText="180" w:vertAnchor="text" w:horzAnchor="margin" w:tblpY="-71"/>
        <w:bidiVisual/>
        <w:tblW w:w="109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4"/>
        <w:gridCol w:w="2126"/>
        <w:gridCol w:w="2414"/>
        <w:gridCol w:w="1943"/>
        <w:gridCol w:w="1298"/>
      </w:tblGrid>
      <w:tr w:rsidR="00497997" w:rsidRPr="003A5B27" w:rsidTr="00497997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7997" w:rsidRPr="003A5B27" w:rsidRDefault="00497997" w:rsidP="00497997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>اسم المعلم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7997" w:rsidRPr="003A5B27" w:rsidRDefault="00497997" w:rsidP="00497997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>تخصصه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7997" w:rsidRPr="003A5B27" w:rsidRDefault="00497997" w:rsidP="00497997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>مكان العمل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7997" w:rsidRPr="003A5B27" w:rsidRDefault="00497997" w:rsidP="00497997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>المديرية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7997" w:rsidRPr="003A5B27" w:rsidRDefault="00497997" w:rsidP="00497997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 xml:space="preserve">التاريخ </w:t>
            </w:r>
          </w:p>
        </w:tc>
      </w:tr>
      <w:tr w:rsidR="00497997" w:rsidRPr="003A5B27" w:rsidTr="00497997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97" w:rsidRPr="003A5B27" w:rsidRDefault="00497997" w:rsidP="00497997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 xml:space="preserve">مرام </w:t>
            </w:r>
            <w:proofErr w:type="spellStart"/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>فقوسة</w:t>
            </w:r>
            <w:proofErr w:type="spellEnd"/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97" w:rsidRPr="003A5B27" w:rsidRDefault="00497997" w:rsidP="00497997">
            <w:pPr>
              <w:tabs>
                <w:tab w:val="left" w:pos="455"/>
              </w:tabs>
              <w:bidi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ab/>
              <w:t xml:space="preserve">مختبرات طبية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97" w:rsidRPr="003A5B27" w:rsidRDefault="00497997" w:rsidP="00497997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 xml:space="preserve">سكينة بنت الحسين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97" w:rsidRPr="003A5B27" w:rsidRDefault="00497997" w:rsidP="00497997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 xml:space="preserve">جنوب الخليل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97" w:rsidRPr="003A5B27" w:rsidRDefault="00497997" w:rsidP="00497997">
            <w:pPr>
              <w:bidi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497997" w:rsidRPr="003A5B27" w:rsidTr="00893DBB">
        <w:trPr>
          <w:trHeight w:val="21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97" w:rsidRPr="003A5B27" w:rsidRDefault="00855B95" w:rsidP="00497997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 xml:space="preserve">لبنى فرج الله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97" w:rsidRPr="003A5B27" w:rsidRDefault="00855B95" w:rsidP="00497997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 xml:space="preserve">علوم عامة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97" w:rsidRPr="003A5B27" w:rsidRDefault="00855B95" w:rsidP="00497997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 xml:space="preserve">سكينة بنت الحسين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97" w:rsidRPr="003A5B27" w:rsidRDefault="00855B95" w:rsidP="00497997">
            <w:pPr>
              <w:bidi/>
              <w:jc w:val="center"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  <w:r w:rsidRPr="003A5B27"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  <w:rtl/>
              </w:rPr>
              <w:t xml:space="preserve">جنوب الخليل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97" w:rsidRPr="003A5B27" w:rsidRDefault="00497997" w:rsidP="00497997">
            <w:pPr>
              <w:bidi/>
              <w:rPr>
                <w:rFonts w:asciiTheme="majorBidi" w:eastAsia="Simplified Arabic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:rsidR="009A10F8" w:rsidRPr="003A5B27" w:rsidRDefault="009A10F8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p w:rsidR="009A10F8" w:rsidRPr="003A5B27" w:rsidRDefault="009A10F8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p w:rsidR="009A10F8" w:rsidRPr="003A5B27" w:rsidRDefault="009A10F8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p w:rsidR="009A10F8" w:rsidRPr="003A5B27" w:rsidRDefault="009A10F8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p w:rsidR="009A10F8" w:rsidRPr="003A5B27" w:rsidRDefault="009A10F8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p w:rsidR="009A10F8" w:rsidRPr="003A5B27" w:rsidRDefault="009A10F8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p w:rsidR="009A10F8" w:rsidRPr="003A5B27" w:rsidRDefault="009A10F8">
      <w:pPr>
        <w:bidi/>
        <w:rPr>
          <w:rFonts w:asciiTheme="majorBidi" w:eastAsia="Simplified Arabic" w:hAnsiTheme="majorBidi" w:cstheme="majorBidi"/>
          <w:b/>
          <w:bCs/>
          <w:sz w:val="4"/>
          <w:szCs w:val="4"/>
        </w:rPr>
      </w:pPr>
    </w:p>
    <w:sectPr w:rsidR="009A10F8" w:rsidRPr="003A5B27" w:rsidSect="003A5B27">
      <w:footerReference w:type="default" r:id="rId9"/>
      <w:pgSz w:w="11906" w:h="16838"/>
      <w:pgMar w:top="720" w:right="720" w:bottom="720" w:left="720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696" w:rsidRDefault="00FB5696">
      <w:r>
        <w:separator/>
      </w:r>
    </w:p>
  </w:endnote>
  <w:endnote w:type="continuationSeparator" w:id="0">
    <w:p w:rsidR="00FB5696" w:rsidRDefault="00FB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0F8" w:rsidRDefault="009A10F8">
    <w:pPr>
      <w:tabs>
        <w:tab w:val="center" w:pos="4153"/>
        <w:tab w:val="right" w:pos="8306"/>
      </w:tabs>
      <w:bidi/>
      <w:spacing w:after="200" w:line="276" w:lineRule="auto"/>
      <w:rPr>
        <w:sz w:val="22"/>
        <w:szCs w:val="22"/>
      </w:rPr>
    </w:pPr>
  </w:p>
  <w:p w:rsidR="009A10F8" w:rsidRDefault="009A10F8">
    <w:pPr>
      <w:tabs>
        <w:tab w:val="center" w:pos="4153"/>
        <w:tab w:val="right" w:pos="8306"/>
      </w:tabs>
      <w:bidi/>
      <w:spacing w:after="200" w:line="276" w:lineRule="auto"/>
      <w:rPr>
        <w:sz w:val="22"/>
        <w:szCs w:val="22"/>
      </w:rPr>
    </w:pPr>
  </w:p>
  <w:p w:rsidR="009A10F8" w:rsidRDefault="009A10F8">
    <w:pPr>
      <w:tabs>
        <w:tab w:val="center" w:pos="4153"/>
        <w:tab w:val="right" w:pos="8306"/>
      </w:tabs>
      <w:bidi/>
      <w:spacing w:after="200" w:line="276" w:lineRule="auto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696" w:rsidRDefault="00FB5696">
      <w:r>
        <w:separator/>
      </w:r>
    </w:p>
  </w:footnote>
  <w:footnote w:type="continuationSeparator" w:id="0">
    <w:p w:rsidR="00FB5696" w:rsidRDefault="00FB5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11012"/>
    <w:multiLevelType w:val="hybridMultilevel"/>
    <w:tmpl w:val="71DEC806"/>
    <w:lvl w:ilvl="0" w:tplc="93140D7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5188B"/>
    <w:multiLevelType w:val="hybridMultilevel"/>
    <w:tmpl w:val="2536FBBA"/>
    <w:lvl w:ilvl="0" w:tplc="C9C0570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10F8"/>
    <w:rsid w:val="0009202F"/>
    <w:rsid w:val="00116F36"/>
    <w:rsid w:val="00180ABC"/>
    <w:rsid w:val="001A26CE"/>
    <w:rsid w:val="001B647E"/>
    <w:rsid w:val="00206152"/>
    <w:rsid w:val="002F0EA7"/>
    <w:rsid w:val="002F468B"/>
    <w:rsid w:val="002F5EB8"/>
    <w:rsid w:val="003A5B27"/>
    <w:rsid w:val="00433141"/>
    <w:rsid w:val="004823E3"/>
    <w:rsid w:val="00490EF3"/>
    <w:rsid w:val="00497997"/>
    <w:rsid w:val="004A01F9"/>
    <w:rsid w:val="004C059A"/>
    <w:rsid w:val="00527D43"/>
    <w:rsid w:val="005961F0"/>
    <w:rsid w:val="005C3203"/>
    <w:rsid w:val="005F2ED0"/>
    <w:rsid w:val="00745048"/>
    <w:rsid w:val="00855B95"/>
    <w:rsid w:val="00874D95"/>
    <w:rsid w:val="00885CD5"/>
    <w:rsid w:val="00893DBB"/>
    <w:rsid w:val="008D74EA"/>
    <w:rsid w:val="009A10F8"/>
    <w:rsid w:val="009B1D4C"/>
    <w:rsid w:val="009D0DDB"/>
    <w:rsid w:val="00A46CFB"/>
    <w:rsid w:val="00A87D6C"/>
    <w:rsid w:val="00AB568C"/>
    <w:rsid w:val="00B45FBA"/>
    <w:rsid w:val="00B85E85"/>
    <w:rsid w:val="00C05C54"/>
    <w:rsid w:val="00C27144"/>
    <w:rsid w:val="00D01C53"/>
    <w:rsid w:val="00D02FBB"/>
    <w:rsid w:val="00D53F89"/>
    <w:rsid w:val="00DF6543"/>
    <w:rsid w:val="00E0575D"/>
    <w:rsid w:val="00E23568"/>
    <w:rsid w:val="00E73C95"/>
    <w:rsid w:val="00EB5201"/>
    <w:rsid w:val="00EE16CD"/>
    <w:rsid w:val="00EE3B39"/>
    <w:rsid w:val="00F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31EBAA-2176-449F-AF23-E3182DA1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Char"/>
    <w:uiPriority w:val="9"/>
    <w:unhideWhenUsed/>
    <w:qFormat/>
    <w:rsid w:val="001B647E"/>
    <w:pPr>
      <w:keepNext/>
      <w:bidi/>
      <w:outlineLvl w:val="6"/>
    </w:pPr>
    <w:rPr>
      <w:rFonts w:ascii="Simplified Arabic" w:eastAsia="Simplified Arabic" w:hAnsi="Simplified Arabic" w:cs="Simplified Arabic"/>
      <w:sz w:val="28"/>
      <w:szCs w:val="28"/>
    </w:rPr>
  </w:style>
  <w:style w:type="paragraph" w:styleId="8">
    <w:name w:val="heading 8"/>
    <w:basedOn w:val="a"/>
    <w:next w:val="a"/>
    <w:link w:val="8Char"/>
    <w:uiPriority w:val="9"/>
    <w:unhideWhenUsed/>
    <w:qFormat/>
    <w:rsid w:val="001B647E"/>
    <w:pPr>
      <w:keepNext/>
      <w:bidi/>
      <w:outlineLvl w:val="7"/>
    </w:pPr>
    <w:rPr>
      <w:rFonts w:ascii="Simplified Arabic" w:eastAsia="Simplified Arabic" w:hAnsi="Simplified Arabic" w:cs="Simplified Arabi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Balloon Text"/>
    <w:basedOn w:val="a"/>
    <w:link w:val="Char"/>
    <w:uiPriority w:val="99"/>
    <w:semiHidden/>
    <w:unhideWhenUsed/>
    <w:rsid w:val="00E0575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f"/>
    <w:uiPriority w:val="99"/>
    <w:semiHidden/>
    <w:rsid w:val="00E0575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F0EA7"/>
    <w:pPr>
      <w:ind w:left="720"/>
      <w:contextualSpacing/>
    </w:pPr>
  </w:style>
  <w:style w:type="character" w:customStyle="1" w:styleId="7Char">
    <w:name w:val="عنوان 7 Char"/>
    <w:basedOn w:val="a0"/>
    <w:link w:val="7"/>
    <w:uiPriority w:val="9"/>
    <w:rsid w:val="001B647E"/>
    <w:rPr>
      <w:rFonts w:ascii="Simplified Arabic" w:eastAsia="Simplified Arabic" w:hAnsi="Simplified Arabic" w:cs="Simplified Arabic"/>
      <w:sz w:val="28"/>
      <w:szCs w:val="28"/>
    </w:rPr>
  </w:style>
  <w:style w:type="character" w:customStyle="1" w:styleId="8Char">
    <w:name w:val="عنوان 8 Char"/>
    <w:basedOn w:val="a0"/>
    <w:link w:val="8"/>
    <w:uiPriority w:val="9"/>
    <w:rsid w:val="001B647E"/>
    <w:rPr>
      <w:rFonts w:ascii="Simplified Arabic" w:eastAsia="Simplified Arabic" w:hAnsi="Simplified Arabic" w:cs="Simplified Arabic"/>
      <w:sz w:val="24"/>
      <w:szCs w:val="24"/>
    </w:rPr>
  </w:style>
  <w:style w:type="paragraph" w:styleId="af1">
    <w:name w:val="Body Text"/>
    <w:basedOn w:val="a"/>
    <w:link w:val="Char0"/>
    <w:uiPriority w:val="99"/>
    <w:unhideWhenUsed/>
    <w:rsid w:val="00180ABC"/>
    <w:pPr>
      <w:bidi/>
    </w:pPr>
    <w:rPr>
      <w:rFonts w:ascii="Traditional Arabic" w:eastAsia="Traditional Arabic" w:hAnsi="Traditional Arabic" w:cs="Traditional Arabic"/>
      <w:sz w:val="28"/>
      <w:szCs w:val="28"/>
    </w:rPr>
  </w:style>
  <w:style w:type="character" w:customStyle="1" w:styleId="Char0">
    <w:name w:val="نص أساسي Char"/>
    <w:basedOn w:val="a0"/>
    <w:link w:val="af1"/>
    <w:uiPriority w:val="99"/>
    <w:rsid w:val="00180ABC"/>
    <w:rPr>
      <w:rFonts w:ascii="Traditional Arabic" w:eastAsia="Traditional Arabic" w:hAnsi="Traditional Arabic" w:cs="Traditional Arabic"/>
      <w:sz w:val="28"/>
      <w:szCs w:val="28"/>
    </w:rPr>
  </w:style>
  <w:style w:type="paragraph" w:styleId="20">
    <w:name w:val="Body Text 2"/>
    <w:basedOn w:val="a"/>
    <w:link w:val="2Char"/>
    <w:uiPriority w:val="99"/>
    <w:unhideWhenUsed/>
    <w:rsid w:val="00180ABC"/>
    <w:pPr>
      <w:bidi/>
    </w:pPr>
    <w:rPr>
      <w:rFonts w:asciiTheme="majorHAnsi" w:eastAsia="Traditional Arabic" w:hAnsiTheme="majorHAnsi" w:cstheme="majorHAnsi"/>
      <w:sz w:val="24"/>
      <w:szCs w:val="24"/>
    </w:rPr>
  </w:style>
  <w:style w:type="character" w:customStyle="1" w:styleId="2Char">
    <w:name w:val="نص أساسي 2 Char"/>
    <w:basedOn w:val="a0"/>
    <w:link w:val="20"/>
    <w:uiPriority w:val="99"/>
    <w:rsid w:val="00180ABC"/>
    <w:rPr>
      <w:rFonts w:asciiTheme="majorHAnsi" w:eastAsia="Traditional Arabic" w:hAnsiTheme="majorHAnsi" w:cstheme="majorHAnsi"/>
      <w:sz w:val="24"/>
      <w:szCs w:val="24"/>
    </w:rPr>
  </w:style>
  <w:style w:type="character" w:styleId="Hyperlink">
    <w:name w:val="Hyperlink"/>
    <w:basedOn w:val="a0"/>
    <w:uiPriority w:val="99"/>
    <w:unhideWhenUsed/>
    <w:rsid w:val="00180ABC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D0DDB"/>
    <w:rPr>
      <w:color w:val="800080" w:themeColor="followedHyperlink"/>
      <w:u w:val="single"/>
    </w:rPr>
  </w:style>
  <w:style w:type="paragraph" w:styleId="30">
    <w:name w:val="Body Text 3"/>
    <w:basedOn w:val="a"/>
    <w:link w:val="3Char"/>
    <w:uiPriority w:val="99"/>
    <w:unhideWhenUsed/>
    <w:rsid w:val="00C05C54"/>
    <w:pPr>
      <w:spacing w:after="200"/>
      <w:jc w:val="right"/>
    </w:pPr>
    <w:rPr>
      <w:rFonts w:ascii="Traditional Arabic" w:eastAsia="Traditional Arabic" w:hAnsi="Traditional Arabic" w:cs="Traditional Arabic"/>
      <w:sz w:val="28"/>
      <w:szCs w:val="28"/>
    </w:rPr>
  </w:style>
  <w:style w:type="character" w:customStyle="1" w:styleId="3Char">
    <w:name w:val="نص أساسي 3 Char"/>
    <w:basedOn w:val="a0"/>
    <w:link w:val="30"/>
    <w:uiPriority w:val="99"/>
    <w:rsid w:val="00C05C54"/>
    <w:rPr>
      <w:rFonts w:ascii="Traditional Arabic" w:eastAsia="Traditional Arabic" w:hAnsi="Traditional Arabic" w:cs="Traditional Arabi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Vv2T5FDH_0&amp;t=4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mKwOcLP_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إياس</cp:lastModifiedBy>
  <cp:revision>23</cp:revision>
  <cp:lastPrinted>2018-03-31T16:40:00Z</cp:lastPrinted>
  <dcterms:created xsi:type="dcterms:W3CDTF">2018-03-23T21:20:00Z</dcterms:created>
  <dcterms:modified xsi:type="dcterms:W3CDTF">2018-04-05T03:43:00Z</dcterms:modified>
</cp:coreProperties>
</file>