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9B" w:rsidRPr="00C26B89" w:rsidRDefault="00AC7C9B" w:rsidP="000C68C0">
      <w:pPr>
        <w:pStyle w:val="a8"/>
        <w:rPr>
          <w:b/>
          <w:bCs/>
          <w:sz w:val="32"/>
          <w:szCs w:val="32"/>
          <w:rtl/>
        </w:rPr>
      </w:pPr>
      <w:proofErr w:type="gramStart"/>
      <w:r w:rsidRPr="00C26B89">
        <w:rPr>
          <w:rFonts w:hint="cs"/>
          <w:b/>
          <w:bCs/>
          <w:sz w:val="32"/>
          <w:szCs w:val="32"/>
          <w:rtl/>
        </w:rPr>
        <w:t>نموذج</w:t>
      </w:r>
      <w:proofErr w:type="gramEnd"/>
      <w:r w:rsidRPr="00C26B89">
        <w:rPr>
          <w:rFonts w:hint="cs"/>
          <w:b/>
          <w:bCs/>
          <w:sz w:val="32"/>
          <w:szCs w:val="32"/>
          <w:rtl/>
        </w:rPr>
        <w:t xml:space="preserve"> تخطيط بالمخرجات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70"/>
        <w:gridCol w:w="2669"/>
        <w:gridCol w:w="2671"/>
        <w:gridCol w:w="2672"/>
      </w:tblGrid>
      <w:tr w:rsidR="00AC7C9B" w:rsidRPr="00C26B89" w:rsidTr="00030940">
        <w:tc>
          <w:tcPr>
            <w:tcW w:w="2670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sz w:val="32"/>
                <w:szCs w:val="32"/>
                <w:rtl/>
              </w:rPr>
              <w:t>المبحث</w:t>
            </w:r>
          </w:p>
        </w:tc>
        <w:tc>
          <w:tcPr>
            <w:tcW w:w="2669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sz w:val="32"/>
                <w:szCs w:val="32"/>
                <w:rtl/>
              </w:rPr>
              <w:t>الصف</w:t>
            </w:r>
          </w:p>
        </w:tc>
        <w:tc>
          <w:tcPr>
            <w:tcW w:w="2671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proofErr w:type="gramStart"/>
            <w:r w:rsidRPr="00C26B89">
              <w:rPr>
                <w:rFonts w:hint="cs"/>
                <w:b/>
                <w:sz w:val="32"/>
                <w:szCs w:val="32"/>
                <w:rtl/>
              </w:rPr>
              <w:t>عنوان</w:t>
            </w:r>
            <w:proofErr w:type="gramEnd"/>
            <w:r w:rsidRPr="00C26B89">
              <w:rPr>
                <w:rFonts w:hint="cs"/>
                <w:b/>
                <w:sz w:val="32"/>
                <w:szCs w:val="32"/>
                <w:rtl/>
              </w:rPr>
              <w:t xml:space="preserve"> الوحدة</w:t>
            </w:r>
          </w:p>
        </w:tc>
        <w:tc>
          <w:tcPr>
            <w:tcW w:w="2672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sz w:val="32"/>
                <w:szCs w:val="32"/>
                <w:rtl/>
              </w:rPr>
              <w:t>عدد الحصص</w:t>
            </w:r>
          </w:p>
        </w:tc>
      </w:tr>
      <w:tr w:rsidR="00030940" w:rsidRPr="00C26B89" w:rsidTr="00030940">
        <w:trPr>
          <w:trHeight w:val="394"/>
        </w:trPr>
        <w:tc>
          <w:tcPr>
            <w:tcW w:w="2670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030940" w:rsidP="00F12537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b/>
                <w:sz w:val="32"/>
                <w:szCs w:val="32"/>
                <w:rtl/>
              </w:rPr>
              <w:t>الرياضيات</w:t>
            </w:r>
          </w:p>
          <w:p w:rsidR="00030940" w:rsidRPr="00C26B89" w:rsidRDefault="00030940" w:rsidP="000C68C0">
            <w:pPr>
              <w:pStyle w:val="a8"/>
              <w:rPr>
                <w:b/>
                <w:sz w:val="32"/>
                <w:szCs w:val="32"/>
                <w:rtl/>
              </w:rPr>
            </w:pPr>
          </w:p>
        </w:tc>
        <w:tc>
          <w:tcPr>
            <w:tcW w:w="2669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FB5C87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color w:val="FF0000"/>
                <w:sz w:val="32"/>
                <w:szCs w:val="32"/>
                <w:rtl/>
              </w:rPr>
              <w:t>السادس</w:t>
            </w:r>
            <w:r w:rsidR="00FD2254" w:rsidRPr="00C26B89">
              <w:rPr>
                <w:rFonts w:hint="cs"/>
                <w:b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71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FB5C87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>النسبة</w:t>
            </w:r>
            <w:r w:rsidR="004A219B" w:rsidRPr="00C26B89"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72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FB5C87" w:rsidP="00572807">
            <w:pPr>
              <w:pStyle w:val="a8"/>
              <w:rPr>
                <w:b/>
                <w:sz w:val="32"/>
                <w:szCs w:val="32"/>
                <w:rtl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>15</w:t>
            </w:r>
            <w:r w:rsidR="00030940" w:rsidRPr="00C26B89">
              <w:rPr>
                <w:rFonts w:hint="cs"/>
                <w:b/>
                <w:sz w:val="32"/>
                <w:szCs w:val="32"/>
                <w:rtl/>
              </w:rPr>
              <w:t xml:space="preserve"> حصة</w:t>
            </w:r>
          </w:p>
        </w:tc>
      </w:tr>
    </w:tbl>
    <w:p w:rsidR="00AC7C9B" w:rsidRPr="00474697" w:rsidRDefault="00AC7C9B" w:rsidP="000C68C0">
      <w:pPr>
        <w:pStyle w:val="a8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C7C9B" w:rsidRPr="00474697" w:rsidTr="00B06B4D">
        <w:tc>
          <w:tcPr>
            <w:tcW w:w="10762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الفكرة الكبرى للوحدة:</w:t>
            </w:r>
          </w:p>
        </w:tc>
      </w:tr>
      <w:tr w:rsidR="00AC7C9B" w:rsidRPr="00474697" w:rsidTr="00EC1404">
        <w:tc>
          <w:tcPr>
            <w:tcW w:w="10762" w:type="dxa"/>
          </w:tcPr>
          <w:p w:rsidR="00EF5F50" w:rsidRPr="00C26B89" w:rsidRDefault="00EF5F50" w:rsidP="000C68C0">
            <w:pPr>
              <w:pStyle w:val="a8"/>
              <w:rPr>
                <w:color w:val="FF0000"/>
              </w:rPr>
            </w:pPr>
          </w:p>
          <w:p w:rsidR="0065484E" w:rsidRPr="00C26B89" w:rsidRDefault="00030940" w:rsidP="00F27995">
            <w:pPr>
              <w:pStyle w:val="a8"/>
              <w:jc w:val="left"/>
              <w:rPr>
                <w:rtl/>
                <w:lang w:bidi="ar-JO"/>
              </w:rPr>
            </w:pPr>
            <w:proofErr w:type="gramStart"/>
            <w:r w:rsidRPr="00C26B89">
              <w:rPr>
                <w:rFonts w:hint="cs"/>
                <w:rtl/>
              </w:rPr>
              <w:t xml:space="preserve">- </w:t>
            </w:r>
            <w:r w:rsidR="00FD2254" w:rsidRPr="00C26B89">
              <w:rPr>
                <w:rFonts w:ascii="Simplified Arabic" w:hAnsi="Simplified Arabic" w:cs="AL-Mohanad Bold" w:hint="cs"/>
                <w:rtl/>
                <w:lang w:bidi="ar-EG"/>
              </w:rPr>
              <w:t>:</w:t>
            </w:r>
            <w:proofErr w:type="gramEnd"/>
            <w:r w:rsidR="00FD2254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FD2254" w:rsidRPr="00C26B89">
              <w:rPr>
                <w:rFonts w:ascii="Simplified Arabic" w:hAnsi="Simplified Arabic" w:cs="AL-Mohanad Bold"/>
                <w:lang w:bidi="ar-EG"/>
              </w:rPr>
              <w:t xml:space="preserve"> </w:t>
            </w:r>
            <w:r w:rsidR="00F27995">
              <w:rPr>
                <w:rFonts w:ascii="Simplified Arabic" w:hAnsi="Simplified Arabic" w:cs="AL-Mohanad Bold" w:hint="cs"/>
                <w:rtl/>
                <w:lang w:bidi="ar-JO"/>
              </w:rPr>
              <w:t>توظيف مفهوم النسبة وخصائصها والتناسب في حل مشكلات حياتية</w:t>
            </w:r>
            <w:r w:rsidR="00E635C2" w:rsidRPr="00C26B89">
              <w:rPr>
                <w:rFonts w:ascii="Simplified Arabic" w:hAnsi="Simplified Arabic" w:cs="AL-Mohanad Bold" w:hint="cs"/>
                <w:rtl/>
                <w:lang w:bidi="ar-JO"/>
              </w:rPr>
              <w:t xml:space="preserve"> </w:t>
            </w:r>
            <w:r w:rsidR="004A219B" w:rsidRPr="00C26B89">
              <w:rPr>
                <w:rFonts w:ascii="Simplified Arabic" w:hAnsi="Simplified Arabic" w:cs="AL-Mohanad Bold" w:hint="cs"/>
                <w:rtl/>
                <w:lang w:bidi="ar-JO"/>
              </w:rPr>
              <w:t xml:space="preserve"> </w:t>
            </w:r>
          </w:p>
          <w:p w:rsidR="005F50ED" w:rsidRPr="00C26B89" w:rsidRDefault="005F50ED" w:rsidP="000C68C0">
            <w:pPr>
              <w:pStyle w:val="a8"/>
              <w:rPr>
                <w:rtl/>
                <w:lang w:bidi="ar-EG"/>
              </w:rPr>
            </w:pPr>
          </w:p>
        </w:tc>
      </w:tr>
    </w:tbl>
    <w:p w:rsidR="00AC7C9B" w:rsidRPr="00474697" w:rsidRDefault="00AC7C9B" w:rsidP="000C68C0">
      <w:pPr>
        <w:pStyle w:val="a8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10680"/>
      </w:tblGrid>
      <w:tr w:rsidR="00AC7C9B" w:rsidRPr="00474697" w:rsidTr="00B06B4D">
        <w:tc>
          <w:tcPr>
            <w:tcW w:w="10760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المخرجات التعليمية التعلمية:</w:t>
            </w:r>
          </w:p>
        </w:tc>
      </w:tr>
      <w:tr w:rsidR="00AC7C9B" w:rsidRPr="00474697" w:rsidTr="00FE704C">
        <w:trPr>
          <w:trHeight w:val="5057"/>
        </w:trPr>
        <w:tc>
          <w:tcPr>
            <w:tcW w:w="10760" w:type="dxa"/>
          </w:tcPr>
          <w:p w:rsidR="003D5C14" w:rsidRPr="00C26B89" w:rsidRDefault="003D5C14" w:rsidP="000C68C0">
            <w:pPr>
              <w:pStyle w:val="a8"/>
              <w:rPr>
                <w:rtl/>
              </w:rPr>
            </w:pPr>
          </w:p>
          <w:p w:rsidR="00FD2254" w:rsidRPr="00C26B89" w:rsidRDefault="00030940" w:rsidP="001B2286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C26B89">
              <w:rPr>
                <w:sz w:val="28"/>
                <w:szCs w:val="28"/>
                <w:rtl/>
              </w:rPr>
              <w:t>الاهداف الرسمية</w:t>
            </w:r>
            <w:r w:rsidR="0065484E" w:rsidRPr="00C26B8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D2254" w:rsidRPr="00C26B89">
              <w:rPr>
                <w:rFonts w:hint="cs"/>
                <w:sz w:val="28"/>
                <w:szCs w:val="28"/>
                <w:rtl/>
              </w:rPr>
              <w:t xml:space="preserve"> : </w:t>
            </w:r>
            <w:r w:rsidR="00FD2254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يتوقع من الطالب بعد مروره بالخبرة التعليمية  أن يكون قادراً على </w:t>
            </w:r>
            <w:r w:rsidR="00E635C2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توظيف </w:t>
            </w:r>
            <w:r w:rsidR="001B2286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مفهوم النسبة وخصائصها والتناسب</w:t>
            </w:r>
            <w:r w:rsidR="00572807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CF0CEB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في السياقات الحياتية من خلال : </w:t>
            </w:r>
          </w:p>
          <w:p w:rsidR="001B2286" w:rsidRDefault="00E635C2" w:rsidP="001B2286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التعرف الى </w:t>
            </w:r>
            <w:r w:rsidR="001B2286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مفهوم العدد الدوري</w:t>
            </w:r>
          </w:p>
          <w:p w:rsidR="001B2286" w:rsidRDefault="001B2286" w:rsidP="001B2286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التعرف الى مفهوم النسبة </w:t>
            </w:r>
          </w:p>
          <w:p w:rsidR="00FD2254" w:rsidRDefault="001B2286" w:rsidP="001B2286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كتابة النسبة بالصورة المختلفة , وقراءتها , وتحديد مكوناتها </w:t>
            </w:r>
            <w:r w:rsidR="00E635C2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1B2286" w:rsidRDefault="001B2286" w:rsidP="001B2286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ايجاد النسبة المكافئة لنسب معطاه </w:t>
            </w:r>
          </w:p>
          <w:p w:rsidR="001B2286" w:rsidRDefault="001B2286" w:rsidP="001B2286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التعرف الى خصائص النسبة </w:t>
            </w:r>
          </w:p>
          <w:p w:rsidR="001B2286" w:rsidRDefault="001B2286" w:rsidP="001B2286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التعرف الى مفهوم النسبة </w:t>
            </w:r>
          </w:p>
          <w:p w:rsidR="001B2286" w:rsidRPr="00C26B89" w:rsidRDefault="001B2286" w:rsidP="001B2286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توظيف مفهوم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النسبة ,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وخصائصها , والتناسب في حل مشكلات حياتية </w:t>
            </w:r>
          </w:p>
          <w:p w:rsidR="00FE704C" w:rsidRPr="00C26B89" w:rsidRDefault="00CF0CEB" w:rsidP="001B2286">
            <w:pPr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-51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5683"/>
        <w:gridCol w:w="2114"/>
      </w:tblGrid>
      <w:tr w:rsidR="00FE704C" w:rsidRPr="00474697" w:rsidTr="00B06B4D">
        <w:tc>
          <w:tcPr>
            <w:tcW w:w="2885" w:type="dxa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lastRenderedPageBreak/>
              <w:t>المعارف</w:t>
            </w:r>
          </w:p>
        </w:tc>
        <w:tc>
          <w:tcPr>
            <w:tcW w:w="5683" w:type="dxa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المهارات</w:t>
            </w:r>
          </w:p>
        </w:tc>
        <w:tc>
          <w:tcPr>
            <w:tcW w:w="2114" w:type="dxa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القيم </w:t>
            </w:r>
            <w:proofErr w:type="gramStart"/>
            <w:r w:rsidRPr="00C26B89">
              <w:rPr>
                <w:rFonts w:hint="cs"/>
                <w:rtl/>
              </w:rPr>
              <w:t>والاتجاهات</w:t>
            </w:r>
            <w:proofErr w:type="gramEnd"/>
          </w:p>
        </w:tc>
      </w:tr>
      <w:tr w:rsidR="00FE704C" w:rsidRPr="00474697" w:rsidTr="00074901">
        <w:trPr>
          <w:trHeight w:val="2968"/>
        </w:trPr>
        <w:tc>
          <w:tcPr>
            <w:tcW w:w="2885" w:type="dxa"/>
          </w:tcPr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rtl/>
              </w:rPr>
            </w:pPr>
          </w:p>
          <w:p w:rsidR="00FD2254" w:rsidRDefault="00FD2254" w:rsidP="00E0459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مفهوم </w:t>
            </w:r>
            <w:r w:rsidR="00D77C15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( </w:t>
            </w:r>
            <w:r w:rsidR="00E04598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العدد </w:t>
            </w:r>
            <w:proofErr w:type="gramStart"/>
            <w:r w:rsidR="00E04598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الدوري ,</w:t>
            </w:r>
            <w:proofErr w:type="gramEnd"/>
            <w:r w:rsidR="00E04598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النسبة , التناسب , مقياس الرسم </w:t>
            </w:r>
            <w:r w:rsidR="0087778C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2278BC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)</w:t>
            </w:r>
          </w:p>
          <w:p w:rsidR="00E04598" w:rsidRDefault="00E04598" w:rsidP="00E0459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كيفية كتابة النسبة بصورها المختلفة </w:t>
            </w:r>
          </w:p>
          <w:p w:rsidR="00E04598" w:rsidRDefault="00E04598" w:rsidP="00E0459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مكونات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النسبة </w:t>
            </w:r>
          </w:p>
          <w:p w:rsidR="00E04598" w:rsidRDefault="00E04598" w:rsidP="00E0459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خصائص النسبة </w:t>
            </w:r>
          </w:p>
          <w:p w:rsidR="00E04598" w:rsidRPr="00C26B89" w:rsidRDefault="00E04598" w:rsidP="00E04598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وحدة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قياس النسبة </w:t>
            </w:r>
          </w:p>
          <w:p w:rsidR="00FE704C" w:rsidRPr="00C26B89" w:rsidRDefault="00FE704C" w:rsidP="00FD2254">
            <w:pPr>
              <w:pStyle w:val="4"/>
              <w:ind w:left="360"/>
              <w:outlineLvl w:val="3"/>
              <w:rPr>
                <w:rtl/>
                <w:lang w:bidi="ar-EG"/>
              </w:rPr>
            </w:pPr>
          </w:p>
        </w:tc>
        <w:tc>
          <w:tcPr>
            <w:tcW w:w="5683" w:type="dxa"/>
          </w:tcPr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color w:val="FF0000"/>
                <w:rtl/>
              </w:rPr>
            </w:pPr>
          </w:p>
          <w:p w:rsidR="00404FDE" w:rsidRPr="00C26B89" w:rsidRDefault="00030940" w:rsidP="00220EA1">
            <w:pPr>
              <w:pStyle w:val="a8"/>
              <w:spacing w:line="360" w:lineRule="auto"/>
              <w:jc w:val="left"/>
            </w:pPr>
            <w:r w:rsidRPr="00C26B89">
              <w:rPr>
                <w:rtl/>
              </w:rPr>
              <w:t xml:space="preserve">سيكون الطلبة قادرين </w:t>
            </w:r>
            <w:proofErr w:type="gramStart"/>
            <w:r w:rsidRPr="00C26B89">
              <w:rPr>
                <w:rtl/>
              </w:rPr>
              <w:t>على :</w:t>
            </w:r>
            <w:proofErr w:type="gramEnd"/>
            <w:r w:rsidRPr="00C26B89">
              <w:rPr>
                <w:rtl/>
              </w:rPr>
              <w:t>-</w:t>
            </w:r>
          </w:p>
          <w:p w:rsidR="00004EF8" w:rsidRPr="00C26B89" w:rsidRDefault="00E04598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تحويل الكسور والاعداد الكسرية الى كسور عشرية وتحديد نوع الكسر الناتج ( منتهي / غير منتهي ) </w:t>
            </w:r>
          </w:p>
          <w:p w:rsidR="00E5312A" w:rsidRDefault="00E04598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كتابة النسبة بأبسط صورة </w:t>
            </w:r>
          </w:p>
          <w:p w:rsidR="00E04598" w:rsidRDefault="00E04598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ايجاد نسب مكافئة لنسبة معطاه </w:t>
            </w:r>
          </w:p>
          <w:p w:rsidR="00E04598" w:rsidRDefault="00E04598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تحديد كون نسبتين </w:t>
            </w:r>
            <w:r w:rsidR="007656C2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تمثلان تناسبا ام لا </w:t>
            </w:r>
          </w:p>
          <w:p w:rsidR="007656C2" w:rsidRPr="00C26B89" w:rsidRDefault="007656C2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توظيف مفهوم التناسب في تطبيقات حياتية </w:t>
            </w:r>
          </w:p>
          <w:p w:rsidR="00D77C15" w:rsidRPr="00C26B89" w:rsidRDefault="00D77C15" w:rsidP="00D77C15">
            <w:pPr>
              <w:pStyle w:val="a4"/>
              <w:spacing w:line="276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2114" w:type="dxa"/>
          </w:tcPr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rtl/>
              </w:rPr>
            </w:pPr>
          </w:p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color w:val="FF0000"/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التعاون ،</w:t>
            </w:r>
            <w:proofErr w:type="gramEnd"/>
            <w:r w:rsidRPr="00C26B89">
              <w:rPr>
                <w:rFonts w:hint="cs"/>
                <w:rtl/>
              </w:rPr>
              <w:t xml:space="preserve"> الاحترام المتبادل ، تقبل الآراء ، اعتماد الأسس العلمية في تبني الأفكار ، تعزيز الروح الوطنية لدى الطلبة </w:t>
            </w:r>
          </w:p>
        </w:tc>
      </w:tr>
    </w:tbl>
    <w:p w:rsidR="00AC7C9B" w:rsidRPr="00474697" w:rsidRDefault="00AC7C9B" w:rsidP="00474697">
      <w:pPr>
        <w:pStyle w:val="a8"/>
        <w:tabs>
          <w:tab w:val="left" w:pos="1976"/>
        </w:tabs>
        <w:jc w:val="left"/>
        <w:rPr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71"/>
        <w:bidiVisual/>
        <w:tblW w:w="10652" w:type="dxa"/>
        <w:tblLook w:val="04A0" w:firstRow="1" w:lastRow="0" w:firstColumn="1" w:lastColumn="0" w:noHBand="0" w:noVBand="1"/>
      </w:tblPr>
      <w:tblGrid>
        <w:gridCol w:w="20"/>
        <w:gridCol w:w="8719"/>
        <w:gridCol w:w="70"/>
        <w:gridCol w:w="21"/>
        <w:gridCol w:w="1822"/>
      </w:tblGrid>
      <w:tr w:rsidR="00FE704C" w:rsidRPr="00474697" w:rsidTr="00220EA1">
        <w:trPr>
          <w:gridBefore w:val="1"/>
          <w:wBefore w:w="20" w:type="dxa"/>
          <w:trHeight w:val="220"/>
        </w:trPr>
        <w:tc>
          <w:tcPr>
            <w:tcW w:w="8719" w:type="dxa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المهام التعليمية الرئيسية في الوحدة</w:t>
            </w:r>
          </w:p>
        </w:tc>
        <w:tc>
          <w:tcPr>
            <w:tcW w:w="1913" w:type="dxa"/>
            <w:gridSpan w:val="3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أداة</w:t>
            </w:r>
            <w:proofErr w:type="gramEnd"/>
            <w:r w:rsidRPr="00C26B89">
              <w:rPr>
                <w:rFonts w:hint="cs"/>
                <w:rtl/>
              </w:rPr>
              <w:t xml:space="preserve"> التقويم</w:t>
            </w:r>
          </w:p>
        </w:tc>
      </w:tr>
      <w:tr w:rsidR="000E0EA3" w:rsidRPr="00474697" w:rsidTr="00220EA1">
        <w:trPr>
          <w:trHeight w:val="367"/>
        </w:trPr>
        <w:tc>
          <w:tcPr>
            <w:tcW w:w="8830" w:type="dxa"/>
            <w:gridSpan w:val="4"/>
          </w:tcPr>
          <w:p w:rsidR="00220EA1" w:rsidRPr="00C26B89" w:rsidRDefault="00220EA1" w:rsidP="00474697">
            <w:pPr>
              <w:pStyle w:val="a8"/>
              <w:jc w:val="left"/>
              <w:rPr>
                <w:rtl/>
              </w:rPr>
            </w:pPr>
          </w:p>
          <w:p w:rsidR="00A5206B" w:rsidRPr="00C26B89" w:rsidRDefault="000E0EA3" w:rsidP="00474697">
            <w:pPr>
              <w:pStyle w:val="a8"/>
              <w:jc w:val="left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حل أنشطة الكتاب  ,  حل أسئلة الكتاب ,  حل أوراق عمل  ,  اضافة أسئلة  </w:t>
            </w:r>
            <w:proofErr w:type="spellStart"/>
            <w:r w:rsidRPr="00C26B89">
              <w:rPr>
                <w:rFonts w:hint="cs"/>
                <w:rtl/>
              </w:rPr>
              <w:t>اثرائية</w:t>
            </w:r>
            <w:proofErr w:type="spellEnd"/>
          </w:p>
        </w:tc>
        <w:tc>
          <w:tcPr>
            <w:tcW w:w="1822" w:type="dxa"/>
            <w:vMerge w:val="restart"/>
          </w:tcPr>
          <w:p w:rsidR="000E0EA3" w:rsidRPr="00C26B89" w:rsidRDefault="000E0EA3" w:rsidP="000C68C0">
            <w:pPr>
              <w:pStyle w:val="a8"/>
              <w:rPr>
                <w:rtl/>
              </w:rPr>
            </w:pPr>
          </w:p>
          <w:p w:rsidR="000E0EA3" w:rsidRPr="00C26B89" w:rsidRDefault="000E0EA3" w:rsidP="000C68C0">
            <w:pPr>
              <w:pStyle w:val="a8"/>
              <w:rPr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الملاحظة  الصفية</w:t>
            </w:r>
            <w:proofErr w:type="gramEnd"/>
            <w:r w:rsidRPr="00C26B89">
              <w:rPr>
                <w:rFonts w:hint="cs"/>
                <w:rtl/>
              </w:rPr>
              <w:t xml:space="preserve"> </w:t>
            </w:r>
          </w:p>
          <w:p w:rsidR="000E0EA3" w:rsidRPr="00C26B89" w:rsidRDefault="000E0EA3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المباشرة</w:t>
            </w:r>
          </w:p>
          <w:p w:rsidR="000E0EA3" w:rsidRPr="00C26B89" w:rsidRDefault="000E0EA3" w:rsidP="000C68C0">
            <w:pPr>
              <w:pStyle w:val="a8"/>
              <w:rPr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سلالم  التقدير</w:t>
            </w:r>
            <w:proofErr w:type="gramEnd"/>
          </w:p>
          <w:p w:rsidR="000E0EA3" w:rsidRPr="00C26B89" w:rsidRDefault="000E0EA3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الاختبارات</w:t>
            </w:r>
          </w:p>
        </w:tc>
      </w:tr>
      <w:tr w:rsidR="00030940" w:rsidRPr="00474697" w:rsidTr="00220EA1">
        <w:trPr>
          <w:trHeight w:val="527"/>
        </w:trPr>
        <w:tc>
          <w:tcPr>
            <w:tcW w:w="8830" w:type="dxa"/>
            <w:gridSpan w:val="4"/>
          </w:tcPr>
          <w:p w:rsidR="00030940" w:rsidRPr="00C26B89" w:rsidRDefault="00030940" w:rsidP="00474697">
            <w:pPr>
              <w:pStyle w:val="a8"/>
              <w:jc w:val="left"/>
            </w:pPr>
          </w:p>
          <w:p w:rsidR="00A5206B" w:rsidRPr="00C26B89" w:rsidRDefault="0085727D" w:rsidP="00474697">
            <w:pPr>
              <w:pStyle w:val="a8"/>
              <w:jc w:val="left"/>
              <w:rPr>
                <w:color w:val="FF0000"/>
                <w:rtl/>
                <w:lang w:bidi="ar-EG"/>
              </w:rPr>
            </w:pPr>
            <w:proofErr w:type="gramStart"/>
            <w:r w:rsidRPr="00C26B89">
              <w:rPr>
                <w:rtl/>
                <w:lang w:bidi="ar-EG"/>
              </w:rPr>
              <w:t>استخدام</w:t>
            </w:r>
            <w:proofErr w:type="gramEnd"/>
            <w:r w:rsidRPr="00C26B89">
              <w:rPr>
                <w:rtl/>
                <w:lang w:bidi="ar-EG"/>
              </w:rPr>
              <w:t xml:space="preserve"> الحوار والمناقشة في الكشف عن خبرات الطلبة السابقة واللازمة لتعلمهم اللاحق.</w:t>
            </w:r>
          </w:p>
        </w:tc>
        <w:tc>
          <w:tcPr>
            <w:tcW w:w="1822" w:type="dxa"/>
            <w:vMerge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trHeight w:val="661"/>
        </w:trPr>
        <w:tc>
          <w:tcPr>
            <w:tcW w:w="8830" w:type="dxa"/>
            <w:gridSpan w:val="4"/>
          </w:tcPr>
          <w:p w:rsidR="00030940" w:rsidRPr="00C26B89" w:rsidRDefault="00030940" w:rsidP="00474697">
            <w:pPr>
              <w:pStyle w:val="a8"/>
              <w:jc w:val="left"/>
            </w:pPr>
          </w:p>
          <w:p w:rsidR="00030940" w:rsidRPr="00C26B89" w:rsidRDefault="00FD2254" w:rsidP="00CE01A6">
            <w:pPr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b/>
                <w:bCs w:val="0"/>
                <w:sz w:val="28"/>
                <w:szCs w:val="28"/>
                <w:rtl/>
                <w:lang w:bidi="ar-EG"/>
              </w:rPr>
              <w:t xml:space="preserve"> </w:t>
            </w: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CE01A6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مراجعة الطلبة في مفهوم القسمة الطويلة , التحويل بين وحدات القياس , الكسور المكافئة , كتابة الصورة بأبسط صورة , المقارنة بين الكسور , محيط الشكل الهندسي , العامل المشترك الاكبر , حجم المكعب ومتوازي المستطيلات </w:t>
            </w:r>
            <w:r w:rsidR="009D52A9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D64145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822" w:type="dxa"/>
            <w:vMerge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trHeight w:val="582"/>
        </w:trPr>
        <w:tc>
          <w:tcPr>
            <w:tcW w:w="8830" w:type="dxa"/>
            <w:gridSpan w:val="4"/>
          </w:tcPr>
          <w:p w:rsidR="00030940" w:rsidRPr="00C26B89" w:rsidRDefault="00030940" w:rsidP="00474697">
            <w:pPr>
              <w:pStyle w:val="a8"/>
              <w:jc w:val="left"/>
            </w:pPr>
          </w:p>
          <w:p w:rsidR="00030940" w:rsidRPr="00C26B89" w:rsidRDefault="00D84116" w:rsidP="009D52A9">
            <w:pPr>
              <w:pStyle w:val="a8"/>
              <w:jc w:val="left"/>
              <w:rPr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التذكير بمفهوم الكسور العادية وتحويلها الى كسور عشرية </w:t>
            </w:r>
          </w:p>
        </w:tc>
        <w:tc>
          <w:tcPr>
            <w:tcW w:w="1822" w:type="dxa"/>
            <w:vMerge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trHeight w:val="459"/>
        </w:trPr>
        <w:tc>
          <w:tcPr>
            <w:tcW w:w="8830" w:type="dxa"/>
            <w:gridSpan w:val="4"/>
          </w:tcPr>
          <w:p w:rsidR="00030940" w:rsidRPr="00C26B89" w:rsidRDefault="00E61B77" w:rsidP="005C4033">
            <w:pPr>
              <w:pStyle w:val="a8"/>
              <w:jc w:val="left"/>
              <w:rPr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باستخدام استراتيجية اللعب</w:t>
            </w:r>
            <w:r w:rsidR="004B142F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proofErr w:type="spellStart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بالادوار</w:t>
            </w:r>
            <w:proofErr w:type="spellEnd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التوصل الى </w:t>
            </w:r>
            <w:r w:rsidR="00004EF8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مفهوم </w:t>
            </w:r>
            <w:r w:rsidR="005C4033">
              <w:rPr>
                <w:rFonts w:ascii="Simplified Arabic" w:hAnsi="Simplified Arabic" w:cs="AL-Mohanad Bold" w:hint="cs"/>
                <w:rtl/>
                <w:lang w:bidi="ar-EG"/>
              </w:rPr>
              <w:t xml:space="preserve">كل من العدد الدوري , التناسب , النسبة </w:t>
            </w:r>
            <w:r w:rsidR="009D52A9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116C1B" w:rsidRPr="00C26B89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822" w:type="dxa"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526"/>
        </w:trPr>
        <w:tc>
          <w:tcPr>
            <w:tcW w:w="8789" w:type="dxa"/>
            <w:gridSpan w:val="2"/>
          </w:tcPr>
          <w:p w:rsidR="00030940" w:rsidRPr="005C4033" w:rsidRDefault="00FD2254" w:rsidP="005C4033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</w:t>
            </w:r>
            <w:r w:rsidR="00E61B77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التعلم التعاوني وتوظيف الرسوم التوضيحية</w:t>
            </w:r>
            <w:r w:rsidR="00D8112C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, والتوصل </w:t>
            </w:r>
            <w:r w:rsidR="005C4033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الى العلاقة بين الكسور المتكافئة التناسب , وكذلك مفهوم مقياسا الرسم , وكذلك وحدة قياس النسبة  </w:t>
            </w:r>
            <w:r w:rsidR="009D52A9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D8112C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564"/>
        </w:trPr>
        <w:tc>
          <w:tcPr>
            <w:tcW w:w="8789" w:type="dxa"/>
            <w:gridSpan w:val="2"/>
          </w:tcPr>
          <w:p w:rsidR="00030940" w:rsidRPr="00C26B89" w:rsidRDefault="00E61B77" w:rsidP="00FD2254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استراتيجيات ( الاستقصاء . فكر </w:t>
            </w:r>
            <w:r w:rsidRPr="00C26B89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–</w:t>
            </w: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زاوج , </w:t>
            </w:r>
            <w:proofErr w:type="spellStart"/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جيكسو</w:t>
            </w:r>
            <w:proofErr w:type="spellEnd"/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, ساعي البريد ) في مناقشة انشطة الكتاب </w:t>
            </w:r>
          </w:p>
        </w:tc>
        <w:tc>
          <w:tcPr>
            <w:tcW w:w="1843" w:type="dxa"/>
            <w:gridSpan w:val="2"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772"/>
        </w:trPr>
        <w:tc>
          <w:tcPr>
            <w:tcW w:w="8789" w:type="dxa"/>
            <w:gridSpan w:val="2"/>
          </w:tcPr>
          <w:p w:rsidR="0085727D" w:rsidRPr="00C26B89" w:rsidRDefault="0085727D" w:rsidP="00474697">
            <w:pPr>
              <w:pStyle w:val="a8"/>
              <w:jc w:val="left"/>
              <w:rPr>
                <w:lang w:bidi="ar-EG"/>
              </w:rPr>
            </w:pPr>
            <w:r w:rsidRPr="00C26B89">
              <w:rPr>
                <w:rtl/>
                <w:lang w:bidi="ar-EG"/>
              </w:rPr>
              <w:t xml:space="preserve">التركيز على التقويم المستمر للطلبة في المراحل المختلفة </w:t>
            </w:r>
            <w:r w:rsidRPr="00C26B89">
              <w:rPr>
                <w:rFonts w:hint="cs"/>
                <w:rtl/>
                <w:lang w:bidi="ar-EG"/>
              </w:rPr>
              <w:t>(قبلي</w:t>
            </w:r>
            <w:r w:rsidRPr="00C26B89">
              <w:rPr>
                <w:rtl/>
                <w:lang w:bidi="ar-EG"/>
              </w:rPr>
              <w:t xml:space="preserve">، </w:t>
            </w:r>
            <w:proofErr w:type="gramStart"/>
            <w:r w:rsidRPr="00C26B89">
              <w:rPr>
                <w:rtl/>
                <w:lang w:bidi="ar-EG"/>
              </w:rPr>
              <w:t>تكويني</w:t>
            </w:r>
            <w:proofErr w:type="gramEnd"/>
            <w:r w:rsidRPr="00C26B89">
              <w:rPr>
                <w:rtl/>
                <w:lang w:bidi="ar-EG"/>
              </w:rPr>
              <w:t>، ختامي)</w:t>
            </w:r>
          </w:p>
          <w:p w:rsidR="00767D53" w:rsidRPr="00C26B89" w:rsidRDefault="0085727D" w:rsidP="00116C1B">
            <w:pPr>
              <w:pStyle w:val="a8"/>
              <w:jc w:val="left"/>
              <w:rPr>
                <w:rtl/>
                <w:lang w:bidi="ar-EG"/>
              </w:rPr>
            </w:pPr>
            <w:r w:rsidRPr="00C26B89">
              <w:rPr>
                <w:rtl/>
                <w:lang w:bidi="ar-EG"/>
              </w:rPr>
              <w:t xml:space="preserve">(قياس مدى تحقق الأهداف </w:t>
            </w:r>
            <w:r w:rsidR="00116C1B" w:rsidRPr="00C26B89">
              <w:rPr>
                <w:rFonts w:hint="cs"/>
                <w:rtl/>
                <w:lang w:bidi="ar-EG"/>
              </w:rPr>
              <w:t xml:space="preserve">المعادلات والرموز والتعامل مع المتغيرات </w:t>
            </w:r>
            <w:r w:rsidRPr="00C26B89">
              <w:rPr>
                <w:rtl/>
                <w:lang w:bidi="ar-EG"/>
              </w:rPr>
              <w:t xml:space="preserve"> من خلال اعطاء أمثلة تطبيقية، وكذلك تكليف الطلبة بحل تمارين ومسائل الكتاب المقرر.</w:t>
            </w:r>
          </w:p>
        </w:tc>
        <w:tc>
          <w:tcPr>
            <w:tcW w:w="1843" w:type="dxa"/>
            <w:gridSpan w:val="2"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</w:tbl>
    <w:p w:rsidR="009F5610" w:rsidRPr="00474697" w:rsidRDefault="009F5610" w:rsidP="000C68C0">
      <w:pPr>
        <w:pStyle w:val="a8"/>
        <w:rPr>
          <w:sz w:val="24"/>
          <w:szCs w:val="24"/>
          <w:rtl/>
        </w:rPr>
      </w:pPr>
    </w:p>
    <w:p w:rsidR="009F5610" w:rsidRPr="00474697" w:rsidRDefault="009F5610" w:rsidP="000C68C0">
      <w:pPr>
        <w:pStyle w:val="a8"/>
        <w:rPr>
          <w:sz w:val="24"/>
          <w:szCs w:val="24"/>
          <w:rtl/>
        </w:rPr>
      </w:pPr>
    </w:p>
    <w:p w:rsidR="00074901" w:rsidRPr="00474697" w:rsidRDefault="00074901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D8112C" w:rsidRDefault="00D8112C" w:rsidP="00E61B77">
      <w:pPr>
        <w:rPr>
          <w:rtl/>
        </w:rPr>
      </w:pPr>
    </w:p>
    <w:p w:rsidR="00D8112C" w:rsidRPr="00E61B77" w:rsidRDefault="00D8112C" w:rsidP="00E61B77">
      <w:pPr>
        <w:rPr>
          <w:rtl/>
        </w:rPr>
      </w:pPr>
    </w:p>
    <w:p w:rsidR="00AC7C9B" w:rsidRPr="00C26B89" w:rsidRDefault="00AC7C9B" w:rsidP="000C68C0">
      <w:pPr>
        <w:pStyle w:val="a8"/>
        <w:rPr>
          <w:b/>
          <w:bCs/>
          <w:rtl/>
        </w:rPr>
      </w:pPr>
      <w:r w:rsidRPr="00C26B89">
        <w:rPr>
          <w:rFonts w:hint="cs"/>
          <w:b/>
          <w:bCs/>
          <w:rtl/>
        </w:rPr>
        <w:t xml:space="preserve">جدول تنظيم الدروس </w:t>
      </w:r>
      <w:proofErr w:type="gramStart"/>
      <w:r w:rsidRPr="00C26B89">
        <w:rPr>
          <w:rFonts w:hint="cs"/>
          <w:b/>
          <w:bCs/>
          <w:rtl/>
        </w:rPr>
        <w:t>على</w:t>
      </w:r>
      <w:proofErr w:type="gramEnd"/>
      <w:r w:rsidRPr="00C26B89">
        <w:rPr>
          <w:rFonts w:hint="cs"/>
          <w:b/>
          <w:bCs/>
          <w:rtl/>
        </w:rPr>
        <w:t xml:space="preserve"> عدد الحصص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15"/>
        <w:gridCol w:w="10"/>
        <w:gridCol w:w="1524"/>
        <w:gridCol w:w="26"/>
        <w:gridCol w:w="1484"/>
        <w:gridCol w:w="13"/>
        <w:gridCol w:w="1528"/>
        <w:gridCol w:w="1529"/>
        <w:gridCol w:w="1527"/>
        <w:gridCol w:w="18"/>
        <w:gridCol w:w="1508"/>
      </w:tblGrid>
      <w:tr w:rsidR="00AC7C9B" w:rsidRPr="00C26B89" w:rsidTr="00F12537">
        <w:tc>
          <w:tcPr>
            <w:tcW w:w="1525" w:type="dxa"/>
            <w:gridSpan w:val="2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2</w:t>
            </w:r>
          </w:p>
        </w:tc>
        <w:tc>
          <w:tcPr>
            <w:tcW w:w="1523" w:type="dxa"/>
            <w:gridSpan w:val="3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3</w:t>
            </w:r>
          </w:p>
        </w:tc>
        <w:tc>
          <w:tcPr>
            <w:tcW w:w="1528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4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5</w:t>
            </w:r>
          </w:p>
        </w:tc>
        <w:tc>
          <w:tcPr>
            <w:tcW w:w="1527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6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7</w:t>
            </w:r>
          </w:p>
        </w:tc>
      </w:tr>
      <w:tr w:rsidR="00030940" w:rsidRPr="00C26B89" w:rsidTr="00B024F6">
        <w:trPr>
          <w:trHeight w:val="1236"/>
        </w:trPr>
        <w:tc>
          <w:tcPr>
            <w:tcW w:w="1525" w:type="dxa"/>
            <w:gridSpan w:val="2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B024F6" w:rsidRDefault="00B024F6" w:rsidP="000C68C0">
            <w:pPr>
              <w:pStyle w:val="a8"/>
              <w:rPr>
                <w:b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rtl/>
                <w:lang w:bidi="ar-EG"/>
              </w:rPr>
              <w:t>العدد</w:t>
            </w:r>
            <w:proofErr w:type="gramEnd"/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 الدوري </w:t>
            </w:r>
            <w:r w:rsidR="00DC05E2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E61B77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FD2254" w:rsidRPr="00C26B89">
              <w:rPr>
                <w:b/>
                <w:rtl/>
              </w:rPr>
              <w:t xml:space="preserve"> </w:t>
            </w:r>
          </w:p>
          <w:p w:rsidR="00B024F6" w:rsidRDefault="00B024F6" w:rsidP="00B024F6">
            <w:pPr>
              <w:rPr>
                <w:rtl/>
              </w:rPr>
            </w:pPr>
          </w:p>
          <w:p w:rsidR="00030940" w:rsidRPr="00B024F6" w:rsidRDefault="00030940" w:rsidP="00B024F6">
            <w:pPr>
              <w:rPr>
                <w:rtl/>
              </w:rPr>
            </w:pPr>
          </w:p>
        </w:tc>
        <w:tc>
          <w:tcPr>
            <w:tcW w:w="1524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C26B89" w:rsidRDefault="00B024F6" w:rsidP="000C68C0">
            <w:pPr>
              <w:pStyle w:val="a8"/>
              <w:rPr>
                <w:b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rtl/>
                <w:lang w:bidi="ar-EG"/>
              </w:rPr>
              <w:t>العدد</w:t>
            </w:r>
            <w:proofErr w:type="gramEnd"/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 الدوري </w:t>
            </w: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 </w:t>
            </w:r>
            <w:r w:rsidRPr="00C26B89">
              <w:rPr>
                <w:b/>
                <w:rtl/>
              </w:rPr>
              <w:t xml:space="preserve"> </w:t>
            </w:r>
          </w:p>
        </w:tc>
        <w:tc>
          <w:tcPr>
            <w:tcW w:w="1523" w:type="dxa"/>
            <w:gridSpan w:val="3"/>
          </w:tcPr>
          <w:p w:rsidR="00E61B77" w:rsidRPr="00C26B89" w:rsidRDefault="00E61B77" w:rsidP="000C68C0">
            <w:pPr>
              <w:pStyle w:val="a8"/>
              <w:rPr>
                <w:rFonts w:ascii="Simplified Arabic" w:hAnsi="Simplified Arabic" w:cs="AL-Mohanad Bold"/>
                <w:rtl/>
                <w:lang w:bidi="ar-EG"/>
              </w:rPr>
            </w:pPr>
          </w:p>
          <w:p w:rsidR="00030940" w:rsidRPr="00C26B89" w:rsidRDefault="00B024F6" w:rsidP="000C68C0">
            <w:pPr>
              <w:pStyle w:val="a8"/>
              <w:rPr>
                <w:b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rtl/>
                <w:lang w:bidi="ar-EG"/>
              </w:rPr>
              <w:t>العدد</w:t>
            </w:r>
            <w:proofErr w:type="gramEnd"/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 الدوري </w:t>
            </w: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 </w:t>
            </w:r>
            <w:r w:rsidRPr="00C26B89">
              <w:rPr>
                <w:b/>
                <w:rtl/>
              </w:rPr>
              <w:t xml:space="preserve"> </w:t>
            </w:r>
          </w:p>
        </w:tc>
        <w:tc>
          <w:tcPr>
            <w:tcW w:w="1528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B024F6" w:rsidRDefault="00B024F6" w:rsidP="000C68C0">
            <w:pPr>
              <w:pStyle w:val="a8"/>
              <w:rPr>
                <w:rFonts w:ascii="Simplified Arabic" w:hAnsi="Simplified Arabic" w:cs="AL-Mohanad Bold" w:hint="cs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النسبة </w:t>
            </w:r>
          </w:p>
          <w:p w:rsidR="00030940" w:rsidRPr="00C26B89" w:rsidRDefault="00B024F6" w:rsidP="000C68C0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( 1 ) </w:t>
            </w:r>
          </w:p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1529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B024F6" w:rsidRDefault="00B024F6" w:rsidP="00B024F6">
            <w:pPr>
              <w:pStyle w:val="a8"/>
              <w:rPr>
                <w:rFonts w:ascii="Simplified Arabic" w:hAnsi="Simplified Arabic" w:cs="AL-Mohanad Bold" w:hint="cs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النسبة </w:t>
            </w:r>
          </w:p>
          <w:p w:rsidR="00030940" w:rsidRPr="00C26B89" w:rsidRDefault="00B024F6" w:rsidP="00B024F6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( 1 ) </w:t>
            </w:r>
          </w:p>
        </w:tc>
        <w:tc>
          <w:tcPr>
            <w:tcW w:w="1527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B024F6" w:rsidRDefault="00B024F6" w:rsidP="00B024F6">
            <w:pPr>
              <w:pStyle w:val="a8"/>
              <w:rPr>
                <w:rFonts w:ascii="Simplified Arabic" w:hAnsi="Simplified Arabic" w:cs="AL-Mohanad Bold" w:hint="cs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النسبة </w:t>
            </w:r>
          </w:p>
          <w:p w:rsidR="00030940" w:rsidRPr="00C26B89" w:rsidRDefault="00B024F6" w:rsidP="00B024F6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( 1 ) </w:t>
            </w:r>
          </w:p>
        </w:tc>
        <w:tc>
          <w:tcPr>
            <w:tcW w:w="1526" w:type="dxa"/>
            <w:gridSpan w:val="2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B024F6" w:rsidRDefault="00B024F6" w:rsidP="00B024F6">
            <w:pPr>
              <w:pStyle w:val="a8"/>
              <w:rPr>
                <w:rFonts w:ascii="Simplified Arabic" w:hAnsi="Simplified Arabic" w:cs="AL-Mohanad Bold" w:hint="cs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النسبة </w:t>
            </w:r>
          </w:p>
          <w:p w:rsidR="00030940" w:rsidRPr="00C26B89" w:rsidRDefault="00B024F6" w:rsidP="00B024F6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( </w:t>
            </w:r>
            <w:r>
              <w:rPr>
                <w:rFonts w:ascii="Simplified Arabic" w:hAnsi="Simplified Arabic" w:cs="AL-Mohanad Bold" w:hint="cs"/>
                <w:rtl/>
                <w:lang w:bidi="ar-EG"/>
              </w:rPr>
              <w:t>2</w:t>
            </w: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 ) </w:t>
            </w:r>
          </w:p>
        </w:tc>
      </w:tr>
      <w:tr w:rsidR="00030940" w:rsidRPr="00C26B89" w:rsidTr="00B06B4D">
        <w:tc>
          <w:tcPr>
            <w:tcW w:w="1525" w:type="dxa"/>
            <w:gridSpan w:val="2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8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9</w:t>
            </w:r>
          </w:p>
        </w:tc>
        <w:tc>
          <w:tcPr>
            <w:tcW w:w="1523" w:type="dxa"/>
            <w:gridSpan w:val="3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10</w:t>
            </w:r>
          </w:p>
        </w:tc>
        <w:tc>
          <w:tcPr>
            <w:tcW w:w="1528" w:type="dxa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11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12</w:t>
            </w:r>
          </w:p>
        </w:tc>
        <w:tc>
          <w:tcPr>
            <w:tcW w:w="1527" w:type="dxa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13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14</w:t>
            </w:r>
          </w:p>
        </w:tc>
      </w:tr>
      <w:tr w:rsidR="00030940" w:rsidRPr="00C26B89" w:rsidTr="00B024F6">
        <w:trPr>
          <w:trHeight w:val="1302"/>
        </w:trPr>
        <w:tc>
          <w:tcPr>
            <w:tcW w:w="1525" w:type="dxa"/>
            <w:gridSpan w:val="2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B024F6" w:rsidRDefault="00B024F6" w:rsidP="00B024F6">
            <w:pPr>
              <w:pStyle w:val="a8"/>
              <w:rPr>
                <w:rFonts w:ascii="Simplified Arabic" w:hAnsi="Simplified Arabic" w:cs="AL-Mohanad Bold" w:hint="cs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النسبة </w:t>
            </w:r>
          </w:p>
          <w:p w:rsidR="00B024F6" w:rsidRDefault="00B024F6" w:rsidP="00B024F6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( </w:t>
            </w:r>
            <w:r>
              <w:rPr>
                <w:rFonts w:ascii="Simplified Arabic" w:hAnsi="Simplified Arabic" w:cs="AL-Mohanad Bold" w:hint="cs"/>
                <w:rtl/>
                <w:lang w:bidi="ar-EG"/>
              </w:rPr>
              <w:t>2</w:t>
            </w: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 ) </w:t>
            </w:r>
          </w:p>
          <w:p w:rsidR="00030940" w:rsidRPr="00B024F6" w:rsidRDefault="00030940" w:rsidP="00B024F6">
            <w:pPr>
              <w:rPr>
                <w:rtl/>
              </w:rPr>
            </w:pPr>
          </w:p>
        </w:tc>
        <w:tc>
          <w:tcPr>
            <w:tcW w:w="1524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B024F6" w:rsidRDefault="00B024F6" w:rsidP="00B024F6">
            <w:pPr>
              <w:pStyle w:val="a8"/>
              <w:rPr>
                <w:rFonts w:ascii="Simplified Arabic" w:hAnsi="Simplified Arabic" w:cs="AL-Mohanad Bold" w:hint="cs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النسبة </w:t>
            </w:r>
          </w:p>
          <w:p w:rsidR="00551C4D" w:rsidRPr="00C26B89" w:rsidRDefault="00B024F6" w:rsidP="00B024F6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( </w:t>
            </w:r>
            <w:r>
              <w:rPr>
                <w:rFonts w:ascii="Simplified Arabic" w:hAnsi="Simplified Arabic" w:cs="AL-Mohanad Bold" w:hint="cs"/>
                <w:rtl/>
                <w:lang w:bidi="ar-EG"/>
              </w:rPr>
              <w:t>2</w:t>
            </w: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 )</w:t>
            </w:r>
          </w:p>
          <w:p w:rsidR="00030940" w:rsidRPr="00C26B89" w:rsidRDefault="00030940" w:rsidP="000C68C0">
            <w:pPr>
              <w:pStyle w:val="a8"/>
              <w:rPr>
                <w:b/>
                <w:rtl/>
                <w:lang w:bidi="ar-EG"/>
              </w:rPr>
            </w:pPr>
          </w:p>
        </w:tc>
        <w:tc>
          <w:tcPr>
            <w:tcW w:w="1523" w:type="dxa"/>
            <w:gridSpan w:val="3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551C4D" w:rsidRPr="00C26B89" w:rsidRDefault="00B024F6" w:rsidP="00551C4D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>التناسب</w:t>
            </w:r>
          </w:p>
          <w:p w:rsidR="00030940" w:rsidRPr="00C26B89" w:rsidRDefault="00030940" w:rsidP="000C68C0">
            <w:pPr>
              <w:pStyle w:val="a8"/>
              <w:rPr>
                <w:b/>
                <w:rtl/>
                <w:lang w:bidi="ar-EG"/>
              </w:rPr>
            </w:pPr>
          </w:p>
        </w:tc>
        <w:tc>
          <w:tcPr>
            <w:tcW w:w="1528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B024F6" w:rsidRPr="00C26B89" w:rsidRDefault="00B024F6" w:rsidP="00B024F6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>التناسب</w:t>
            </w:r>
          </w:p>
          <w:p w:rsidR="00B024F6" w:rsidRDefault="00B024F6" w:rsidP="000C68C0">
            <w:pPr>
              <w:pStyle w:val="a8"/>
              <w:rPr>
                <w:b/>
                <w:rtl/>
              </w:rPr>
            </w:pPr>
          </w:p>
          <w:p w:rsidR="00B024F6" w:rsidRDefault="00B024F6" w:rsidP="00B024F6">
            <w:pPr>
              <w:rPr>
                <w:rtl/>
              </w:rPr>
            </w:pPr>
          </w:p>
          <w:p w:rsidR="00030940" w:rsidRPr="00B024F6" w:rsidRDefault="00030940" w:rsidP="00B024F6">
            <w:pPr>
              <w:rPr>
                <w:rtl/>
              </w:rPr>
            </w:pPr>
          </w:p>
        </w:tc>
        <w:tc>
          <w:tcPr>
            <w:tcW w:w="1529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B024F6" w:rsidRPr="00C26B89" w:rsidRDefault="00B024F6" w:rsidP="00B024F6">
            <w:pPr>
              <w:pStyle w:val="a8"/>
              <w:rPr>
                <w:b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>التناسب</w:t>
            </w:r>
          </w:p>
          <w:p w:rsidR="00E61B77" w:rsidRPr="00C26B89" w:rsidRDefault="00551C4D" w:rsidP="00551C4D">
            <w:pPr>
              <w:pStyle w:val="a8"/>
              <w:bidi w:val="0"/>
              <w:rPr>
                <w:b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294B64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</w:p>
          <w:p w:rsidR="00950294" w:rsidRPr="00C26B89" w:rsidRDefault="00FD2254" w:rsidP="000C68C0">
            <w:pPr>
              <w:pStyle w:val="a8"/>
              <w:bidi w:val="0"/>
              <w:rPr>
                <w:b/>
                <w:rtl/>
              </w:rPr>
            </w:pPr>
            <w:r w:rsidRPr="00C26B89">
              <w:rPr>
                <w:b/>
                <w:rtl/>
              </w:rPr>
              <w:t xml:space="preserve"> </w:t>
            </w:r>
          </w:p>
          <w:p w:rsidR="00030940" w:rsidRPr="00C26B89" w:rsidRDefault="00030940" w:rsidP="000C68C0">
            <w:pPr>
              <w:pStyle w:val="a8"/>
              <w:bidi w:val="0"/>
              <w:rPr>
                <w:b/>
                <w:rtl/>
              </w:rPr>
            </w:pPr>
          </w:p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1527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C26B89" w:rsidRDefault="00B024F6" w:rsidP="00B024F6">
            <w:pPr>
              <w:pStyle w:val="a8"/>
              <w:bidi w:val="0"/>
              <w:rPr>
                <w:b/>
              </w:rPr>
            </w:pPr>
            <w:proofErr w:type="gramStart"/>
            <w:r w:rsidRPr="00C26B89">
              <w:rPr>
                <w:rFonts w:hint="cs"/>
                <w:b/>
                <w:rtl/>
              </w:rPr>
              <w:t>تمارين</w:t>
            </w:r>
            <w:proofErr w:type="gramEnd"/>
            <w:r w:rsidRPr="00C26B89">
              <w:rPr>
                <w:rFonts w:hint="cs"/>
                <w:b/>
                <w:rtl/>
              </w:rPr>
              <w:t xml:space="preserve"> عامة</w:t>
            </w:r>
          </w:p>
        </w:tc>
        <w:tc>
          <w:tcPr>
            <w:tcW w:w="1526" w:type="dxa"/>
            <w:gridSpan w:val="2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551C4D" w:rsidRPr="00C26B89" w:rsidRDefault="00551C4D" w:rsidP="00551C4D">
            <w:pPr>
              <w:pStyle w:val="a8"/>
              <w:bidi w:val="0"/>
              <w:rPr>
                <w:b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 </w:t>
            </w:r>
            <w:proofErr w:type="gramStart"/>
            <w:r w:rsidR="00B024F6" w:rsidRPr="00C26B89">
              <w:rPr>
                <w:rFonts w:hint="cs"/>
                <w:b/>
                <w:rtl/>
              </w:rPr>
              <w:t>تمارين</w:t>
            </w:r>
            <w:proofErr w:type="gramEnd"/>
            <w:r w:rsidR="00B024F6" w:rsidRPr="00C26B89">
              <w:rPr>
                <w:rFonts w:hint="cs"/>
                <w:b/>
                <w:rtl/>
              </w:rPr>
              <w:t xml:space="preserve"> عامة</w:t>
            </w:r>
          </w:p>
          <w:p w:rsidR="00030940" w:rsidRPr="00C26B89" w:rsidRDefault="00030940" w:rsidP="00294B64">
            <w:pPr>
              <w:pStyle w:val="a8"/>
              <w:rPr>
                <w:b/>
                <w:rtl/>
              </w:rPr>
            </w:pPr>
          </w:p>
        </w:tc>
      </w:tr>
      <w:tr w:rsidR="00030940" w:rsidRPr="00C26B89" w:rsidTr="00B06B4D">
        <w:trPr>
          <w:trHeight w:val="70"/>
        </w:trPr>
        <w:tc>
          <w:tcPr>
            <w:tcW w:w="1525" w:type="dxa"/>
            <w:gridSpan w:val="2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15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16</w:t>
            </w:r>
          </w:p>
        </w:tc>
        <w:tc>
          <w:tcPr>
            <w:tcW w:w="1523" w:type="dxa"/>
            <w:gridSpan w:val="3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17</w:t>
            </w:r>
          </w:p>
        </w:tc>
        <w:tc>
          <w:tcPr>
            <w:tcW w:w="1528" w:type="dxa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18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19</w:t>
            </w:r>
          </w:p>
        </w:tc>
        <w:tc>
          <w:tcPr>
            <w:tcW w:w="1527" w:type="dxa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20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21</w:t>
            </w:r>
          </w:p>
        </w:tc>
      </w:tr>
      <w:tr w:rsidR="00030940" w:rsidRPr="00C26B89" w:rsidTr="00B024F6">
        <w:tblPrEx>
          <w:tblLook w:val="0000" w:firstRow="0" w:lastRow="0" w:firstColumn="0" w:lastColumn="0" w:noHBand="0" w:noVBand="0"/>
        </w:tblPrEx>
        <w:trPr>
          <w:trHeight w:val="853"/>
        </w:trPr>
        <w:tc>
          <w:tcPr>
            <w:tcW w:w="1515" w:type="dxa"/>
          </w:tcPr>
          <w:p w:rsidR="00F7131D" w:rsidRPr="00C26B89" w:rsidRDefault="00F7131D" w:rsidP="000C68C0">
            <w:pPr>
              <w:pStyle w:val="a8"/>
              <w:bidi w:val="0"/>
              <w:rPr>
                <w:b/>
              </w:rPr>
            </w:pPr>
          </w:p>
          <w:p w:rsidR="00551C4D" w:rsidRPr="00C26B89" w:rsidRDefault="00551C4D" w:rsidP="00551C4D">
            <w:pPr>
              <w:pStyle w:val="a8"/>
              <w:bidi w:val="0"/>
              <w:rPr>
                <w:b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B024F6" w:rsidRPr="00C26B89">
              <w:rPr>
                <w:rFonts w:hint="cs"/>
                <w:b/>
                <w:rtl/>
              </w:rPr>
              <w:t>المشروع</w:t>
            </w:r>
          </w:p>
          <w:p w:rsidR="00AA4CA1" w:rsidRPr="00C26B89" w:rsidRDefault="00D8112C" w:rsidP="000C68C0">
            <w:pPr>
              <w:pStyle w:val="a8"/>
              <w:bidi w:val="0"/>
              <w:rPr>
                <w:b/>
              </w:rPr>
            </w:pPr>
            <w:r w:rsidRPr="00C26B89">
              <w:rPr>
                <w:b/>
              </w:rPr>
              <w:t xml:space="preserve"> </w:t>
            </w:r>
          </w:p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1560" w:type="dxa"/>
            <w:gridSpan w:val="3"/>
          </w:tcPr>
          <w:p w:rsidR="00AA4CA1" w:rsidRPr="00C26B89" w:rsidRDefault="00AA4CA1" w:rsidP="000C68C0">
            <w:pPr>
              <w:pStyle w:val="a8"/>
              <w:bidi w:val="0"/>
              <w:rPr>
                <w:b/>
                <w:rtl/>
              </w:rPr>
            </w:pPr>
          </w:p>
          <w:p w:rsidR="00F7131D" w:rsidRPr="00C26B89" w:rsidRDefault="00F7131D" w:rsidP="000C68C0">
            <w:pPr>
              <w:pStyle w:val="a8"/>
              <w:bidi w:val="0"/>
              <w:rPr>
                <w:b/>
              </w:rPr>
            </w:pPr>
          </w:p>
          <w:p w:rsidR="00030940" w:rsidRPr="00B024F6" w:rsidRDefault="00030940" w:rsidP="00B024F6">
            <w:pPr>
              <w:rPr>
                <w:rtl/>
              </w:rPr>
            </w:pPr>
          </w:p>
        </w:tc>
        <w:tc>
          <w:tcPr>
            <w:tcW w:w="1484" w:type="dxa"/>
          </w:tcPr>
          <w:p w:rsidR="00AA4CA1" w:rsidRPr="00C26B89" w:rsidRDefault="00AA4CA1" w:rsidP="00D8112C">
            <w:pPr>
              <w:pStyle w:val="a8"/>
              <w:tabs>
                <w:tab w:val="left" w:pos="585"/>
                <w:tab w:val="center" w:pos="634"/>
              </w:tabs>
              <w:bidi w:val="0"/>
              <w:rPr>
                <w:b/>
              </w:rPr>
            </w:pPr>
          </w:p>
          <w:p w:rsidR="00D8112C" w:rsidRPr="00C26B89" w:rsidRDefault="00D8112C" w:rsidP="00B024F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541" w:type="dxa"/>
            <w:gridSpan w:val="2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B024F6" w:rsidRPr="00C26B89" w:rsidRDefault="00AA4CA1" w:rsidP="00B024F6">
            <w:pPr>
              <w:pStyle w:val="a8"/>
              <w:bidi w:val="0"/>
              <w:rPr>
                <w:b/>
              </w:rPr>
            </w:pPr>
            <w:r w:rsidRPr="00C26B89">
              <w:rPr>
                <w:rFonts w:hint="cs"/>
                <w:b/>
                <w:rtl/>
              </w:rPr>
              <w:t xml:space="preserve"> </w:t>
            </w:r>
          </w:p>
          <w:p w:rsidR="00551C4D" w:rsidRPr="00C26B89" w:rsidRDefault="00551C4D" w:rsidP="00551C4D">
            <w:pPr>
              <w:pStyle w:val="a8"/>
              <w:bidi w:val="0"/>
              <w:rPr>
                <w:b/>
              </w:rPr>
            </w:pPr>
          </w:p>
          <w:p w:rsidR="00AA4CA1" w:rsidRPr="00C26B89" w:rsidRDefault="00AA4CA1" w:rsidP="00DC05E2">
            <w:pPr>
              <w:pStyle w:val="a8"/>
              <w:bidi w:val="0"/>
              <w:rPr>
                <w:b/>
                <w:rtl/>
              </w:rPr>
            </w:pPr>
          </w:p>
        </w:tc>
        <w:tc>
          <w:tcPr>
            <w:tcW w:w="1529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AA4CA1" w:rsidRPr="00C26B89" w:rsidRDefault="00AA4CA1" w:rsidP="00294B64">
            <w:pPr>
              <w:pStyle w:val="a8"/>
              <w:rPr>
                <w:b/>
                <w:rtl/>
              </w:rPr>
            </w:pPr>
          </w:p>
        </w:tc>
        <w:tc>
          <w:tcPr>
            <w:tcW w:w="1545" w:type="dxa"/>
            <w:gridSpan w:val="2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AA4CA1" w:rsidRPr="00C26B89" w:rsidRDefault="00AA4CA1" w:rsidP="00551C4D">
            <w:pPr>
              <w:pStyle w:val="a8"/>
              <w:rPr>
                <w:b/>
                <w:rtl/>
              </w:rPr>
            </w:pPr>
          </w:p>
        </w:tc>
        <w:tc>
          <w:tcPr>
            <w:tcW w:w="1508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AA4CA1" w:rsidRPr="00C26B89" w:rsidRDefault="00AA4CA1" w:rsidP="000C68C0">
            <w:pPr>
              <w:pStyle w:val="a8"/>
              <w:rPr>
                <w:b/>
                <w:rtl/>
              </w:rPr>
            </w:pPr>
          </w:p>
        </w:tc>
      </w:tr>
    </w:tbl>
    <w:p w:rsidR="00F12537" w:rsidRDefault="00F12537" w:rsidP="00F12537">
      <w:pPr>
        <w:rPr>
          <w:sz w:val="24"/>
          <w:szCs w:val="24"/>
          <w:rtl/>
        </w:rPr>
      </w:pPr>
    </w:p>
    <w:p w:rsidR="00C26B89" w:rsidRDefault="00C26B89" w:rsidP="00F12537">
      <w:pPr>
        <w:rPr>
          <w:sz w:val="24"/>
          <w:szCs w:val="24"/>
          <w:rtl/>
        </w:rPr>
      </w:pPr>
    </w:p>
    <w:p w:rsidR="00C26B89" w:rsidRDefault="00C26B89" w:rsidP="00F12537">
      <w:pPr>
        <w:rPr>
          <w:sz w:val="24"/>
          <w:szCs w:val="24"/>
          <w:rtl/>
        </w:rPr>
      </w:pPr>
    </w:p>
    <w:p w:rsidR="00C26B89" w:rsidRDefault="00C26B89" w:rsidP="00F12537">
      <w:pPr>
        <w:rPr>
          <w:sz w:val="24"/>
          <w:szCs w:val="24"/>
          <w:rtl/>
        </w:rPr>
      </w:pPr>
    </w:p>
    <w:p w:rsidR="00C26B89" w:rsidRDefault="00C26B89" w:rsidP="00F12537">
      <w:pPr>
        <w:rPr>
          <w:sz w:val="24"/>
          <w:szCs w:val="24"/>
          <w:rtl/>
        </w:rPr>
      </w:pPr>
    </w:p>
    <w:p w:rsidR="00C26B89" w:rsidRDefault="00C26B89" w:rsidP="00F12537">
      <w:pPr>
        <w:rPr>
          <w:rFonts w:hint="cs"/>
          <w:sz w:val="24"/>
          <w:szCs w:val="24"/>
          <w:rtl/>
        </w:rPr>
      </w:pPr>
    </w:p>
    <w:p w:rsidR="00AC23B3" w:rsidRDefault="00AC23B3" w:rsidP="00F12537">
      <w:pPr>
        <w:rPr>
          <w:rFonts w:hint="cs"/>
          <w:sz w:val="24"/>
          <w:szCs w:val="24"/>
          <w:rtl/>
        </w:rPr>
      </w:pPr>
    </w:p>
    <w:p w:rsidR="00AC23B3" w:rsidRDefault="00AC23B3" w:rsidP="00F12537">
      <w:pPr>
        <w:rPr>
          <w:rFonts w:hint="cs"/>
          <w:sz w:val="24"/>
          <w:szCs w:val="24"/>
          <w:rtl/>
        </w:rPr>
      </w:pPr>
    </w:p>
    <w:p w:rsidR="00AC23B3" w:rsidRDefault="00AC23B3" w:rsidP="00F12537">
      <w:pPr>
        <w:rPr>
          <w:rFonts w:hint="cs"/>
          <w:sz w:val="24"/>
          <w:szCs w:val="24"/>
          <w:rtl/>
        </w:rPr>
      </w:pPr>
    </w:p>
    <w:p w:rsidR="00AC23B3" w:rsidRDefault="00AC23B3" w:rsidP="00F12537">
      <w:pPr>
        <w:rPr>
          <w:rFonts w:hint="cs"/>
          <w:sz w:val="24"/>
          <w:szCs w:val="24"/>
          <w:rtl/>
        </w:rPr>
      </w:pPr>
    </w:p>
    <w:p w:rsidR="00AC23B3" w:rsidRDefault="00AC23B3" w:rsidP="00F12537">
      <w:pPr>
        <w:rPr>
          <w:rFonts w:hint="cs"/>
          <w:sz w:val="24"/>
          <w:szCs w:val="24"/>
          <w:rtl/>
        </w:rPr>
      </w:pPr>
    </w:p>
    <w:p w:rsidR="00AC23B3" w:rsidRDefault="00AC23B3" w:rsidP="00F12537">
      <w:pPr>
        <w:rPr>
          <w:sz w:val="24"/>
          <w:szCs w:val="24"/>
          <w:rtl/>
        </w:rPr>
      </w:pPr>
    </w:p>
    <w:p w:rsidR="00C26B89" w:rsidRPr="00474697" w:rsidRDefault="00C26B89" w:rsidP="00F12537">
      <w:pPr>
        <w:rPr>
          <w:sz w:val="24"/>
          <w:szCs w:val="24"/>
          <w:rtl/>
        </w:rPr>
      </w:pPr>
    </w:p>
    <w:tbl>
      <w:tblPr>
        <w:tblStyle w:val="a3"/>
        <w:bidiVisual/>
        <w:tblW w:w="11199" w:type="dxa"/>
        <w:tblInd w:w="-199" w:type="dxa"/>
        <w:tblLook w:val="04A0" w:firstRow="1" w:lastRow="0" w:firstColumn="1" w:lastColumn="0" w:noHBand="0" w:noVBand="1"/>
      </w:tblPr>
      <w:tblGrid>
        <w:gridCol w:w="1850"/>
        <w:gridCol w:w="2215"/>
        <w:gridCol w:w="5557"/>
        <w:gridCol w:w="1577"/>
      </w:tblGrid>
      <w:tr w:rsidR="008E3F66" w:rsidRPr="00474697" w:rsidTr="004F1722">
        <w:trPr>
          <w:trHeight w:val="929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رقم الدرس </w:t>
            </w:r>
            <w:proofErr w:type="gramStart"/>
            <w:r w:rsidRPr="00C26B89">
              <w:rPr>
                <w:rFonts w:hint="cs"/>
                <w:rtl/>
              </w:rPr>
              <w:t>وعنوانه</w:t>
            </w:r>
            <w:proofErr w:type="gramEnd"/>
          </w:p>
          <w:p w:rsidR="00046F41" w:rsidRPr="00C26B89" w:rsidRDefault="00046F41" w:rsidP="000C68C0">
            <w:pPr>
              <w:pStyle w:val="a8"/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الأهداف التعليمية التعلمية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أنشطة الدرس </w:t>
            </w:r>
            <w:r w:rsidRPr="00C26B89">
              <w:rPr>
                <w:rtl/>
              </w:rPr>
              <w:t>(</w:t>
            </w:r>
            <w:proofErr w:type="gramStart"/>
            <w:r w:rsidRPr="00C26B89">
              <w:rPr>
                <w:rFonts w:hint="cs"/>
                <w:rtl/>
              </w:rPr>
              <w:t>دور</w:t>
            </w:r>
            <w:proofErr w:type="gramEnd"/>
            <w:r w:rsidRPr="00C26B89">
              <w:rPr>
                <w:rFonts w:hint="cs"/>
                <w:rtl/>
              </w:rPr>
              <w:t xml:space="preserve"> المعلم، دور المتعلم)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التقويم</w:t>
            </w:r>
          </w:p>
        </w:tc>
      </w:tr>
      <w:tr w:rsidR="009516A8" w:rsidRPr="00474697" w:rsidTr="00577197">
        <w:trPr>
          <w:trHeight w:val="3658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</w:rPr>
            </w:pPr>
          </w:p>
          <w:p w:rsidR="009516A8" w:rsidRPr="00C26B89" w:rsidRDefault="009516A8" w:rsidP="00D53FFD">
            <w:pPr>
              <w:pStyle w:val="a8"/>
              <w:spacing w:line="360" w:lineRule="auto"/>
              <w:rPr>
                <w:b/>
                <w:rtl/>
              </w:rPr>
            </w:pPr>
            <w:r w:rsidRPr="00474697">
              <w:rPr>
                <w:b/>
                <w:sz w:val="24"/>
                <w:szCs w:val="24"/>
              </w:rPr>
              <w:t xml:space="preserve"> </w:t>
            </w:r>
            <w:r w:rsidRPr="00C26B89">
              <w:rPr>
                <w:b/>
              </w:rPr>
              <w:t>)</w:t>
            </w:r>
            <w:r w:rsidRPr="00C26B89">
              <w:rPr>
                <w:rFonts w:hint="cs"/>
                <w:b/>
                <w:rtl/>
              </w:rPr>
              <w:t xml:space="preserve"> الحصة </w:t>
            </w:r>
            <w:proofErr w:type="gramStart"/>
            <w:r w:rsidRPr="00C26B89">
              <w:rPr>
                <w:rFonts w:hint="cs"/>
                <w:b/>
                <w:rtl/>
              </w:rPr>
              <w:t>الأولى )</w:t>
            </w:r>
            <w:proofErr w:type="gramEnd"/>
            <w:r w:rsidRPr="00C26B89">
              <w:rPr>
                <w:rFonts w:hint="cs"/>
                <w:b/>
                <w:rtl/>
              </w:rPr>
              <w:t xml:space="preserve"> </w:t>
            </w:r>
          </w:p>
          <w:p w:rsidR="00844FDE" w:rsidRPr="00C26B89" w:rsidRDefault="00844FDE" w:rsidP="00844FDE">
            <w:pPr>
              <w:rPr>
                <w:sz w:val="28"/>
                <w:szCs w:val="28"/>
                <w:rtl/>
              </w:rPr>
            </w:pPr>
          </w:p>
          <w:p w:rsidR="00CF65A9" w:rsidRPr="00C26B89" w:rsidRDefault="00AC23B3" w:rsidP="00D53FFD">
            <w:pPr>
              <w:pStyle w:val="a8"/>
              <w:spacing w:line="360" w:lineRule="auto"/>
              <w:rPr>
                <w:b/>
                <w:color w:val="FF0000"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العدد</w:t>
            </w:r>
            <w:proofErr w:type="gramEnd"/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 الدوري </w:t>
            </w:r>
            <w:r w:rsidR="007312E1" w:rsidRPr="00C26B89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 </w:t>
            </w:r>
            <w:r w:rsidR="00752301" w:rsidRPr="00C26B89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 </w:t>
            </w: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Default="00CF65A9" w:rsidP="00CF65A9">
            <w:pPr>
              <w:rPr>
                <w:rtl/>
              </w:rPr>
            </w:pPr>
          </w:p>
          <w:p w:rsidR="009516A8" w:rsidRPr="00CF65A9" w:rsidRDefault="009516A8" w:rsidP="00CF65A9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1A5711" w:rsidRPr="00842B6D" w:rsidRDefault="00844FDE" w:rsidP="00AC23B3">
            <w:pPr>
              <w:jc w:val="center"/>
              <w:rPr>
                <w:rtl/>
              </w:rPr>
            </w:pPr>
            <w:r w:rsidRPr="00C26B89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AC23B3">
              <w:rPr>
                <w:rFonts w:hint="cs"/>
                <w:sz w:val="26"/>
                <w:szCs w:val="26"/>
                <w:rtl/>
              </w:rPr>
              <w:t>يحول الطالب الكسور العادية الى كسور عشرية بعدة طرق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FD2254" w:rsidRDefault="00FD2254" w:rsidP="00FD2254">
            <w:pPr>
              <w:spacing w:line="276" w:lineRule="auto"/>
              <w:ind w:left="360"/>
              <w:jc w:val="both"/>
              <w:rPr>
                <w:rFonts w:cs="AL-Mohanad Bold"/>
                <w:sz w:val="24"/>
                <w:szCs w:val="24"/>
                <w:lang w:bidi="ar-EG"/>
              </w:rPr>
            </w:pPr>
          </w:p>
          <w:p w:rsidR="007312E1" w:rsidRPr="00C26B89" w:rsidRDefault="00CF65A9" w:rsidP="00AC23B3">
            <w:pPr>
              <w:pStyle w:val="a8"/>
              <w:numPr>
                <w:ilvl w:val="0"/>
                <w:numId w:val="14"/>
              </w:numPr>
              <w:spacing w:line="360" w:lineRule="auto"/>
              <w:jc w:val="left"/>
              <w:rPr>
                <w:sz w:val="26"/>
                <w:szCs w:val="26"/>
                <w:lang w:bidi="ar-EG"/>
              </w:rPr>
            </w:pPr>
            <w:r w:rsidRPr="00C26B89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التمهيد للدرس بمراجعة </w:t>
            </w:r>
            <w:r w:rsidR="007312E1" w:rsidRPr="00C26B89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خبرات الطلبة في </w:t>
            </w:r>
            <w:r w:rsidR="00AC23B3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الكسور العادية والاعداد الكسرية </w:t>
            </w:r>
          </w:p>
          <w:p w:rsidR="00AC23B3" w:rsidRPr="00AC23B3" w:rsidRDefault="00AC23B3" w:rsidP="007312E1">
            <w:pPr>
              <w:pStyle w:val="a8"/>
              <w:numPr>
                <w:ilvl w:val="0"/>
                <w:numId w:val="14"/>
              </w:numPr>
              <w:spacing w:line="360" w:lineRule="auto"/>
              <w:jc w:val="left"/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استخدام العصف الذهني  لاستمطار افكار الطلبة عن الكسور العشرية </w:t>
            </w:r>
          </w:p>
          <w:p w:rsidR="00752301" w:rsidRPr="007312E1" w:rsidRDefault="00AC23B3" w:rsidP="007312E1">
            <w:pPr>
              <w:pStyle w:val="a8"/>
              <w:numPr>
                <w:ilvl w:val="0"/>
                <w:numId w:val="14"/>
              </w:numPr>
              <w:spacing w:line="360" w:lineRule="auto"/>
              <w:jc w:val="lef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باستخدام الحوار والمناقشة يتم حل امثلة لتحويل الكسور العادية الى كسور عشرية باستخدام الكسور المتكافئة او القسمة الطويلة </w:t>
            </w:r>
            <w:r w:rsidR="007312E1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7312E1" w:rsidRPr="007312E1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752301" w:rsidRPr="007312E1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577" w:type="dxa"/>
          </w:tcPr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مراجعة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الضرب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9F3554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474697" w:rsidRDefault="009516A8" w:rsidP="009F3554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ودفتر الطالب حل أسئلة الدرس </w:t>
            </w:r>
          </w:p>
        </w:tc>
      </w:tr>
      <w:tr w:rsidR="009516A8" w:rsidRPr="00474697" w:rsidTr="004F1722">
        <w:trPr>
          <w:trHeight w:val="255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  </w:t>
            </w:r>
          </w:p>
          <w:p w:rsidR="00E02562" w:rsidRDefault="004F1722" w:rsidP="00AC1FD7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 xml:space="preserve">( </w:t>
            </w:r>
            <w:proofErr w:type="gramStart"/>
            <w:r w:rsidRPr="00C26B89">
              <w:rPr>
                <w:rFonts w:hint="cs"/>
                <w:b/>
                <w:rtl/>
              </w:rPr>
              <w:t>الحصة</w:t>
            </w:r>
            <w:proofErr w:type="gramEnd"/>
            <w:r w:rsidRPr="00C26B89">
              <w:rPr>
                <w:rFonts w:hint="cs"/>
                <w:b/>
                <w:rtl/>
              </w:rPr>
              <w:t xml:space="preserve"> الثانية</w:t>
            </w:r>
            <w:r w:rsidR="00AC1FD7" w:rsidRPr="00C26B89">
              <w:rPr>
                <w:rFonts w:hint="cs"/>
                <w:b/>
                <w:rtl/>
              </w:rPr>
              <w:t xml:space="preserve"> </w:t>
            </w:r>
            <w:r w:rsidR="00E02562" w:rsidRPr="00C26B89">
              <w:rPr>
                <w:rFonts w:hint="cs"/>
                <w:b/>
                <w:rtl/>
              </w:rPr>
              <w:t>)</w:t>
            </w:r>
          </w:p>
          <w:p w:rsidR="007B118C" w:rsidRDefault="007B118C" w:rsidP="007B118C">
            <w:pPr>
              <w:rPr>
                <w:rFonts w:hint="cs"/>
                <w:rtl/>
              </w:rPr>
            </w:pPr>
          </w:p>
          <w:p w:rsidR="007B118C" w:rsidRDefault="007B118C" w:rsidP="007B118C">
            <w:pPr>
              <w:rPr>
                <w:rFonts w:hint="cs"/>
                <w:rtl/>
              </w:rPr>
            </w:pPr>
          </w:p>
          <w:p w:rsidR="007B118C" w:rsidRPr="007B118C" w:rsidRDefault="007B118C" w:rsidP="007B118C">
            <w:pPr>
              <w:rPr>
                <w:rtl/>
              </w:rPr>
            </w:pPr>
          </w:p>
          <w:p w:rsidR="001A5711" w:rsidRDefault="001A5711" w:rsidP="001A5711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C26B89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 </w:t>
            </w:r>
            <w:proofErr w:type="gramStart"/>
            <w:r w:rsidR="007B118C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العدد</w:t>
            </w:r>
            <w:proofErr w:type="gramEnd"/>
            <w:r w:rsidR="007B118C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 الدوري </w:t>
            </w:r>
            <w:r w:rsidR="007B118C" w:rsidRPr="00C26B89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  </w:t>
            </w:r>
          </w:p>
          <w:p w:rsidR="009516A8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577197" w:rsidRDefault="00577197" w:rsidP="00577197">
            <w:pPr>
              <w:rPr>
                <w:rtl/>
              </w:rPr>
            </w:pPr>
          </w:p>
          <w:p w:rsidR="00577197" w:rsidRPr="00577197" w:rsidRDefault="00577197" w:rsidP="00577197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1A5711" w:rsidRPr="001A5711" w:rsidRDefault="00AC1FD7" w:rsidP="007B118C">
            <w:pPr>
              <w:pStyle w:val="a8"/>
              <w:spacing w:line="360" w:lineRule="auto"/>
              <w:rPr>
                <w:rtl/>
              </w:rPr>
            </w:pPr>
            <w:r w:rsidRPr="00C26B89">
              <w:rPr>
                <w:rFonts w:hint="cs"/>
                <w:b/>
                <w:sz w:val="26"/>
                <w:szCs w:val="26"/>
                <w:rtl/>
              </w:rPr>
              <w:t xml:space="preserve">ان يتعرف الطالب الى </w:t>
            </w:r>
            <w:r w:rsidR="007B118C">
              <w:rPr>
                <w:rFonts w:hint="cs"/>
                <w:b/>
                <w:sz w:val="26"/>
                <w:szCs w:val="26"/>
                <w:rtl/>
              </w:rPr>
              <w:t>مفهوم العدد الدوري</w:t>
            </w:r>
          </w:p>
          <w:p w:rsidR="009516A8" w:rsidRPr="00577197" w:rsidRDefault="009516A8" w:rsidP="004F1722">
            <w:pPr>
              <w:pStyle w:val="a8"/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CF65A9" w:rsidRDefault="00CF65A9" w:rsidP="00CF65A9">
            <w:pPr>
              <w:jc w:val="both"/>
              <w:rPr>
                <w:rFonts w:cs="AL-Mohanad Bold"/>
                <w:sz w:val="24"/>
                <w:szCs w:val="24"/>
                <w:rtl/>
                <w:lang w:bidi="ar-EG"/>
              </w:rPr>
            </w:pPr>
          </w:p>
          <w:p w:rsidR="001A5711" w:rsidRPr="00C26B89" w:rsidRDefault="002858A7" w:rsidP="007B118C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C26B8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التمهيد للدرس </w:t>
            </w:r>
            <w:r w:rsidR="007B11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بمراجعة مفهوم الكسر العشري  </w:t>
            </w:r>
            <w:r w:rsidR="001A5711" w:rsidRPr="00C26B8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7B118C" w:rsidRDefault="007B118C" w:rsidP="001A5711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 w:hint="cs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باستخدام التعلم التعاوني تنفيذ نشاط ( 1 ) ومناقشته بمشاركة </w:t>
            </w: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الطلاب </w:t>
            </w:r>
            <w:r w:rsidR="001A571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proofErr w:type="gramEnd"/>
          </w:p>
          <w:p w:rsidR="007B118C" w:rsidRDefault="007B118C" w:rsidP="001A5711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 w:hint="cs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العمل في مجموعات لتنفيذ نشاط ( 2 ) وطرح عدة اسئلة للتوصل الى العدد الدوري</w:t>
            </w:r>
          </w:p>
          <w:p w:rsidR="00E02562" w:rsidRPr="007B118C" w:rsidRDefault="007B118C" w:rsidP="007B118C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تكليف الطلبة بحل السؤال الاول من تمارين ومسائل </w:t>
            </w:r>
            <w:r w:rsidR="0013036A" w:rsidRPr="007B118C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 </w:t>
            </w:r>
            <w:r w:rsidR="00E02562" w:rsidRPr="007B118C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577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4F1722">
        <w:trPr>
          <w:trHeight w:val="360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C26B89" w:rsidRDefault="00AC1FD7" w:rsidP="00474697">
            <w:pPr>
              <w:pStyle w:val="a8"/>
              <w:spacing w:line="360" w:lineRule="auto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 xml:space="preserve">( </w:t>
            </w:r>
            <w:proofErr w:type="gramStart"/>
            <w:r w:rsidRPr="00C26B89">
              <w:rPr>
                <w:rFonts w:hint="cs"/>
                <w:b/>
                <w:rtl/>
              </w:rPr>
              <w:t>الحصة</w:t>
            </w:r>
            <w:proofErr w:type="gramEnd"/>
            <w:r w:rsidR="0012724D">
              <w:rPr>
                <w:rFonts w:hint="cs"/>
                <w:b/>
                <w:rtl/>
              </w:rPr>
              <w:t xml:space="preserve"> الثالثة</w:t>
            </w:r>
            <w:r w:rsidR="005E7AE2" w:rsidRPr="00C26B89">
              <w:rPr>
                <w:rFonts w:hint="cs"/>
                <w:b/>
                <w:rtl/>
              </w:rPr>
              <w:t xml:space="preserve"> </w:t>
            </w:r>
            <w:r w:rsidR="009516A8" w:rsidRPr="00C26B89">
              <w:rPr>
                <w:rFonts w:hint="cs"/>
                <w:b/>
                <w:rtl/>
              </w:rPr>
              <w:t>)</w:t>
            </w:r>
          </w:p>
          <w:p w:rsidR="009516A8" w:rsidRPr="00C26B89" w:rsidRDefault="009516A8" w:rsidP="00474697">
            <w:pPr>
              <w:pStyle w:val="a8"/>
              <w:spacing w:line="360" w:lineRule="auto"/>
              <w:rPr>
                <w:b/>
                <w:rtl/>
              </w:rPr>
            </w:pPr>
          </w:p>
          <w:p w:rsidR="00474697" w:rsidRPr="0012724D" w:rsidRDefault="0012724D" w:rsidP="00F9009C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 w:rsidRPr="0012724D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العدد</w:t>
            </w:r>
            <w:proofErr w:type="gramEnd"/>
            <w:r w:rsidRPr="0012724D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الدوري   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D32368" w:rsidRPr="00C26B89" w:rsidRDefault="00F14772" w:rsidP="0012724D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 w:rsidRPr="00C26B89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12724D">
              <w:rPr>
                <w:rFonts w:hint="cs"/>
                <w:sz w:val="26"/>
                <w:szCs w:val="26"/>
                <w:rtl/>
              </w:rPr>
              <w:t xml:space="preserve">يحول الطالب الكسور العادية الى كسور عشرية ويحدد نوعها </w:t>
            </w:r>
          </w:p>
          <w:p w:rsidR="00F14772" w:rsidRPr="00C26B89" w:rsidRDefault="00F14772" w:rsidP="00C26B89">
            <w:pPr>
              <w:spacing w:line="360" w:lineRule="auto"/>
              <w:rPr>
                <w:sz w:val="26"/>
                <w:szCs w:val="26"/>
                <w:rtl/>
              </w:rPr>
            </w:pPr>
          </w:p>
          <w:p w:rsidR="00F14772" w:rsidRPr="00577197" w:rsidRDefault="00915826" w:rsidP="0012724D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C26B89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12724D">
              <w:rPr>
                <w:rFonts w:hint="cs"/>
                <w:sz w:val="26"/>
                <w:szCs w:val="26"/>
                <w:rtl/>
              </w:rPr>
              <w:t xml:space="preserve">يقارن الطالب الكسور العشرية الدورية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12724D" w:rsidRPr="0012724D" w:rsidRDefault="00707243" w:rsidP="0012724D">
            <w:pPr>
              <w:pStyle w:val="a8"/>
              <w:numPr>
                <w:ilvl w:val="0"/>
                <w:numId w:val="2"/>
              </w:numPr>
              <w:spacing w:line="276" w:lineRule="auto"/>
              <w:jc w:val="left"/>
              <w:rPr>
                <w:b/>
                <w:sz w:val="26"/>
                <w:szCs w:val="26"/>
                <w:rtl/>
              </w:rPr>
            </w:pPr>
            <w:r w:rsidRPr="00C26B89">
              <w:rPr>
                <w:rFonts w:hint="cs"/>
                <w:b/>
                <w:sz w:val="26"/>
                <w:szCs w:val="26"/>
                <w:rtl/>
              </w:rPr>
              <w:t xml:space="preserve">التمهيد للدرس بمراجعة الطلبة في </w:t>
            </w:r>
            <w:r w:rsidR="0012724D">
              <w:rPr>
                <w:rFonts w:hint="cs"/>
                <w:b/>
                <w:sz w:val="26"/>
                <w:szCs w:val="26"/>
                <w:rtl/>
              </w:rPr>
              <w:t xml:space="preserve">مفهوم العدد الدوري </w:t>
            </w:r>
          </w:p>
          <w:p w:rsidR="0012724D" w:rsidRPr="0012724D" w:rsidRDefault="0013036A" w:rsidP="0012724D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hint="cs"/>
              </w:rPr>
            </w:pPr>
            <w:r w:rsidRPr="00C26B89">
              <w:rPr>
                <w:rFonts w:hint="cs"/>
                <w:sz w:val="26"/>
                <w:szCs w:val="26"/>
                <w:rtl/>
              </w:rPr>
              <w:t xml:space="preserve">استخدام استراتيجية التعلم </w:t>
            </w:r>
            <w:r w:rsidR="0012724D">
              <w:rPr>
                <w:rFonts w:hint="cs"/>
                <w:sz w:val="26"/>
                <w:szCs w:val="26"/>
                <w:rtl/>
              </w:rPr>
              <w:t xml:space="preserve">التعاوني تقسيم الطلبة الى مجموعات لتنفيذ نشاط ( 4 ) ومناقشة النشاط على السبورة </w:t>
            </w:r>
          </w:p>
          <w:p w:rsidR="0012724D" w:rsidRDefault="0012724D" w:rsidP="0012724D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hint="cs"/>
              </w:rPr>
            </w:pPr>
            <w:r>
              <w:rPr>
                <w:rFonts w:hint="cs"/>
                <w:rtl/>
              </w:rPr>
              <w:t xml:space="preserve">تكليف الطلبة بمناقشة </w:t>
            </w:r>
            <w:proofErr w:type="gramStart"/>
            <w:r>
              <w:rPr>
                <w:rFonts w:hint="cs"/>
                <w:rtl/>
              </w:rPr>
              <w:t>نشاط</w:t>
            </w:r>
            <w:proofErr w:type="gramEnd"/>
            <w:r>
              <w:rPr>
                <w:rFonts w:hint="cs"/>
                <w:rtl/>
              </w:rPr>
              <w:t xml:space="preserve"> ( 5 ) ومناقشة الحل </w:t>
            </w:r>
          </w:p>
          <w:p w:rsidR="0012724D" w:rsidRDefault="0012724D" w:rsidP="0012724D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hint="cs"/>
              </w:rPr>
            </w:pPr>
            <w:proofErr w:type="gramStart"/>
            <w:r>
              <w:rPr>
                <w:rFonts w:hint="cs"/>
                <w:rtl/>
              </w:rPr>
              <w:t>باستخدام</w:t>
            </w:r>
            <w:proofErr w:type="gramEnd"/>
            <w:r>
              <w:rPr>
                <w:rFonts w:hint="cs"/>
                <w:rtl/>
              </w:rPr>
              <w:t xml:space="preserve"> الحوار والمناقشة تنفيذ نشاط ( 6 ) </w:t>
            </w:r>
          </w:p>
          <w:p w:rsidR="0013036A" w:rsidRPr="00F14772" w:rsidRDefault="0012724D" w:rsidP="0012724D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تكليف الطلبة بحل تمارين ومسائل </w:t>
            </w:r>
            <w:r w:rsidR="003621B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كواجب بيتي ( مع ضرورة متابعة حلول الطلبة وتقديم  التغذية الراجعة وتصحيح الاخطاء )</w:t>
            </w:r>
          </w:p>
        </w:tc>
        <w:tc>
          <w:tcPr>
            <w:tcW w:w="1577" w:type="dxa"/>
          </w:tcPr>
          <w:p w:rsidR="009516A8" w:rsidRPr="00474697" w:rsidRDefault="0013036A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  <w:r>
              <w:rPr>
                <w:rFonts w:hint="cs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9516A8" w:rsidRPr="00474697" w:rsidTr="004F1722">
        <w:trPr>
          <w:trHeight w:val="270"/>
        </w:trPr>
        <w:tc>
          <w:tcPr>
            <w:tcW w:w="1850" w:type="dxa"/>
            <w:tcBorders>
              <w:bottom w:val="single" w:sz="4" w:space="0" w:color="auto"/>
            </w:tcBorders>
          </w:tcPr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Pr="00C26B89" w:rsidRDefault="004F1722" w:rsidP="00166F9C">
            <w:pPr>
              <w:pStyle w:val="a8"/>
              <w:spacing w:line="360" w:lineRule="auto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 xml:space="preserve">( </w:t>
            </w:r>
            <w:r w:rsidR="00D36E70" w:rsidRPr="00C26B89">
              <w:rPr>
                <w:rFonts w:hint="cs"/>
                <w:b/>
                <w:rtl/>
              </w:rPr>
              <w:t xml:space="preserve">الحصة </w:t>
            </w:r>
            <w:r w:rsidR="00166F9C">
              <w:rPr>
                <w:rFonts w:hint="cs"/>
                <w:b/>
                <w:rtl/>
              </w:rPr>
              <w:t>الاولى</w:t>
            </w:r>
            <w:r w:rsidR="00915826" w:rsidRPr="00C26B89">
              <w:rPr>
                <w:rFonts w:hint="cs"/>
                <w:b/>
                <w:rtl/>
              </w:rPr>
              <w:t xml:space="preserve"> </w:t>
            </w:r>
            <w:r w:rsidR="009516A8" w:rsidRPr="00C26B89">
              <w:rPr>
                <w:rFonts w:hint="cs"/>
                <w:b/>
                <w:rtl/>
              </w:rPr>
              <w:t>)</w:t>
            </w:r>
          </w:p>
          <w:p w:rsidR="009516A8" w:rsidRPr="00C26B89" w:rsidRDefault="009516A8" w:rsidP="00474697">
            <w:pPr>
              <w:pStyle w:val="a8"/>
              <w:spacing w:line="360" w:lineRule="auto"/>
              <w:rPr>
                <w:b/>
                <w:rtl/>
              </w:rPr>
            </w:pPr>
          </w:p>
          <w:p w:rsidR="00166F9C" w:rsidRDefault="00915826" w:rsidP="00166F9C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</w:t>
            </w:r>
            <w:r w:rsidR="00166F9C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نسبة </w:t>
            </w:r>
          </w:p>
          <w:p w:rsidR="00CE47CD" w:rsidRDefault="00166F9C" w:rsidP="00166F9C">
            <w:pPr>
              <w:jc w:val="center"/>
              <w:rPr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( 1 )</w:t>
            </w:r>
          </w:p>
          <w:p w:rsidR="009516A8" w:rsidRPr="00474697" w:rsidRDefault="009516A8" w:rsidP="00D32368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166F9C" w:rsidRDefault="00915826" w:rsidP="00166F9C">
            <w:pPr>
              <w:jc w:val="center"/>
              <w:rPr>
                <w:sz w:val="26"/>
                <w:szCs w:val="26"/>
                <w:rtl/>
              </w:rPr>
            </w:pPr>
            <w:r w:rsidRPr="00C26B89">
              <w:rPr>
                <w:rFonts w:hint="cs"/>
                <w:sz w:val="26"/>
                <w:szCs w:val="26"/>
                <w:rtl/>
              </w:rPr>
              <w:t xml:space="preserve">ان يتعرف الطالب على </w:t>
            </w:r>
            <w:r w:rsidR="00166F9C">
              <w:rPr>
                <w:rFonts w:hint="cs"/>
                <w:sz w:val="26"/>
                <w:szCs w:val="26"/>
                <w:rtl/>
              </w:rPr>
              <w:t xml:space="preserve">مفهوم النسبة </w:t>
            </w:r>
            <w:r w:rsidRPr="00C26B89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166F9C" w:rsidRPr="00166F9C" w:rsidRDefault="00166F9C" w:rsidP="00166F9C">
            <w:pPr>
              <w:rPr>
                <w:sz w:val="26"/>
                <w:szCs w:val="26"/>
                <w:rtl/>
              </w:rPr>
            </w:pPr>
          </w:p>
          <w:p w:rsidR="00166F9C" w:rsidRPr="00166F9C" w:rsidRDefault="00166F9C" w:rsidP="00166F9C">
            <w:pPr>
              <w:rPr>
                <w:sz w:val="26"/>
                <w:szCs w:val="26"/>
                <w:rtl/>
              </w:rPr>
            </w:pPr>
          </w:p>
          <w:p w:rsidR="00166F9C" w:rsidRDefault="00166F9C" w:rsidP="00166F9C">
            <w:pPr>
              <w:rPr>
                <w:sz w:val="26"/>
                <w:szCs w:val="26"/>
                <w:rtl/>
              </w:rPr>
            </w:pPr>
          </w:p>
          <w:p w:rsidR="00166F9C" w:rsidRDefault="00166F9C" w:rsidP="00166F9C">
            <w:pPr>
              <w:rPr>
                <w:sz w:val="26"/>
                <w:szCs w:val="26"/>
                <w:rtl/>
              </w:rPr>
            </w:pPr>
          </w:p>
          <w:p w:rsidR="00CE47CD" w:rsidRPr="00166F9C" w:rsidRDefault="00166F9C" w:rsidP="00166F9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ان يكتب الطالب النسبة بعدة صور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D32368" w:rsidRDefault="00D32368" w:rsidP="00D32368">
            <w:p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  <w:p w:rsidR="00915826" w:rsidRPr="00C26B89" w:rsidRDefault="00915826" w:rsidP="00166F9C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bidi="ar-EG"/>
              </w:rPr>
            </w:pP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مراجعة مفاهيم الدرس السابقة ( </w:t>
            </w:r>
            <w:r w:rsidR="00166F9C">
              <w:rPr>
                <w:rFonts w:hint="cs"/>
                <w:sz w:val="26"/>
                <w:szCs w:val="26"/>
                <w:rtl/>
                <w:lang w:bidi="ar-EG"/>
              </w:rPr>
              <w:t>العدد الدوري</w:t>
            </w: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 / </w:t>
            </w:r>
            <w:r w:rsidR="00166F9C">
              <w:rPr>
                <w:rFonts w:hint="cs"/>
                <w:sz w:val="26"/>
                <w:szCs w:val="26"/>
                <w:rtl/>
                <w:lang w:bidi="ar-EG"/>
              </w:rPr>
              <w:t>حل الواجب البيتي</w:t>
            </w: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 )</w:t>
            </w:r>
          </w:p>
          <w:p w:rsidR="00915826" w:rsidRPr="00C26B89" w:rsidRDefault="00915826" w:rsidP="00166F9C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bidi="ar-EG"/>
              </w:rPr>
            </w:pP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من خلال التعلم التعاوني </w:t>
            </w:r>
            <w:r w:rsidR="00166F9C">
              <w:rPr>
                <w:rFonts w:hint="cs"/>
                <w:sz w:val="26"/>
                <w:szCs w:val="26"/>
                <w:rtl/>
                <w:lang w:bidi="ar-EG"/>
              </w:rPr>
              <w:t xml:space="preserve">تقسيم الطلبة الى مجموعات كل مجموعة تقوم بتنفيذ الانشطة ( 1 , 2 ) , ومناقشة الحل على السبورة </w:t>
            </w:r>
          </w:p>
          <w:p w:rsidR="00166F9C" w:rsidRPr="00166F9C" w:rsidRDefault="00166F9C" w:rsidP="001710C7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hint="cs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استنتاج تعريف النسبة ومكوناتها </w:t>
            </w:r>
          </w:p>
          <w:p w:rsidR="00166F9C" w:rsidRDefault="00166F9C" w:rsidP="001710C7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تنفيذ نشاط ( 3 ) , بإيجاد العامل المشترك الاكبر </w:t>
            </w:r>
          </w:p>
          <w:p w:rsidR="00915826" w:rsidRPr="006543C9" w:rsidRDefault="00166F9C" w:rsidP="001710C7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تقويم الطلبة بإعطاء امثلة اضافية على السبورة وحلها من قبل الطلبة على الدفتر </w:t>
            </w:r>
            <w:r w:rsidR="00915826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حل امثلة متنوعة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9516A8" w:rsidRPr="00474697" w:rsidTr="001710C7">
        <w:trPr>
          <w:trHeight w:val="3371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C26B89" w:rsidRDefault="009516A8" w:rsidP="00EC4066">
            <w:pPr>
              <w:pStyle w:val="a8"/>
              <w:spacing w:line="360" w:lineRule="auto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 xml:space="preserve">( </w:t>
            </w:r>
            <w:proofErr w:type="gramStart"/>
            <w:r w:rsidRPr="00C26B89">
              <w:rPr>
                <w:rFonts w:hint="cs"/>
                <w:b/>
                <w:rtl/>
              </w:rPr>
              <w:t>الحصة</w:t>
            </w:r>
            <w:proofErr w:type="gramEnd"/>
            <w:r w:rsidRPr="00C26B89">
              <w:rPr>
                <w:rFonts w:hint="cs"/>
                <w:b/>
                <w:rtl/>
              </w:rPr>
              <w:t xml:space="preserve"> </w:t>
            </w:r>
            <w:r w:rsidR="00EC4066">
              <w:rPr>
                <w:rFonts w:hint="cs"/>
                <w:b/>
                <w:rtl/>
              </w:rPr>
              <w:t>الثانية</w:t>
            </w:r>
            <w:r w:rsidR="005D27D4" w:rsidRPr="00C26B89">
              <w:rPr>
                <w:rFonts w:hint="cs"/>
                <w:b/>
                <w:rtl/>
              </w:rPr>
              <w:t>)</w:t>
            </w:r>
          </w:p>
          <w:p w:rsidR="00915826" w:rsidRPr="00C26B89" w:rsidRDefault="00915826" w:rsidP="00915826">
            <w:pPr>
              <w:rPr>
                <w:sz w:val="28"/>
                <w:szCs w:val="28"/>
                <w:rtl/>
              </w:rPr>
            </w:pPr>
          </w:p>
          <w:p w:rsidR="00EC4066" w:rsidRDefault="00EC4066" w:rsidP="00EC4066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نسبة </w:t>
            </w:r>
          </w:p>
          <w:p w:rsidR="00EC4066" w:rsidRDefault="00EC4066" w:rsidP="00EC4066">
            <w:pPr>
              <w:jc w:val="center"/>
              <w:rPr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( 1 )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5D27D4" w:rsidRPr="005D27D4" w:rsidRDefault="005D27D4" w:rsidP="001710C7">
            <w:pPr>
              <w:pStyle w:val="a8"/>
              <w:spacing w:line="360" w:lineRule="auto"/>
              <w:jc w:val="left"/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4F1722" w:rsidRDefault="004F1722" w:rsidP="008E4BDD">
            <w:pPr>
              <w:jc w:val="center"/>
              <w:rPr>
                <w:rtl/>
              </w:rPr>
            </w:pPr>
          </w:p>
          <w:p w:rsidR="004F1722" w:rsidRDefault="004F1722" w:rsidP="004F1722">
            <w:pPr>
              <w:rPr>
                <w:rtl/>
              </w:rPr>
            </w:pPr>
          </w:p>
          <w:p w:rsidR="004F1722" w:rsidRPr="00C26B89" w:rsidRDefault="00C11C0E" w:rsidP="00EC4066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EC4066">
              <w:rPr>
                <w:rFonts w:hint="cs"/>
                <w:sz w:val="26"/>
                <w:szCs w:val="26"/>
                <w:rtl/>
              </w:rPr>
              <w:t>يكتب الطالب النسبة بأبسط صورة</w:t>
            </w:r>
          </w:p>
          <w:p w:rsidR="004F1722" w:rsidRPr="00C26B89" w:rsidRDefault="004F1722" w:rsidP="00C26B89">
            <w:pPr>
              <w:jc w:val="center"/>
              <w:rPr>
                <w:sz w:val="26"/>
                <w:szCs w:val="26"/>
                <w:rtl/>
              </w:rPr>
            </w:pPr>
          </w:p>
          <w:p w:rsidR="00227609" w:rsidRDefault="00227609" w:rsidP="00227609">
            <w:pPr>
              <w:rPr>
                <w:rtl/>
              </w:rPr>
            </w:pPr>
          </w:p>
          <w:p w:rsidR="00227609" w:rsidRDefault="00227609" w:rsidP="00227609">
            <w:pPr>
              <w:rPr>
                <w:rtl/>
              </w:rPr>
            </w:pPr>
          </w:p>
          <w:p w:rsidR="00227609" w:rsidRDefault="00227609" w:rsidP="00227609">
            <w:pPr>
              <w:rPr>
                <w:rtl/>
              </w:rPr>
            </w:pPr>
          </w:p>
          <w:p w:rsidR="001710C7" w:rsidRDefault="001710C7" w:rsidP="002276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1710C7" w:rsidRPr="001710C7" w:rsidRDefault="001710C7" w:rsidP="001710C7">
            <w:pPr>
              <w:rPr>
                <w:rtl/>
              </w:rPr>
            </w:pPr>
          </w:p>
          <w:p w:rsidR="001710C7" w:rsidRPr="001710C7" w:rsidRDefault="001710C7" w:rsidP="001710C7">
            <w:pPr>
              <w:rPr>
                <w:rtl/>
              </w:rPr>
            </w:pPr>
          </w:p>
          <w:p w:rsidR="001710C7" w:rsidRPr="001710C7" w:rsidRDefault="001710C7" w:rsidP="001710C7">
            <w:pPr>
              <w:rPr>
                <w:rtl/>
              </w:rPr>
            </w:pPr>
          </w:p>
          <w:p w:rsidR="001710C7" w:rsidRDefault="001710C7" w:rsidP="001710C7">
            <w:pPr>
              <w:rPr>
                <w:rtl/>
              </w:rPr>
            </w:pPr>
          </w:p>
          <w:p w:rsidR="009516A8" w:rsidRPr="001710C7" w:rsidRDefault="009516A8" w:rsidP="001710C7">
            <w:pPr>
              <w:rPr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15826" w:rsidRPr="00C26B89" w:rsidRDefault="00915826" w:rsidP="007C21F0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bidi="ar-EG"/>
              </w:rPr>
            </w:pP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>مراجعة لمفاهيم الدرس السابقة</w:t>
            </w:r>
            <w:r w:rsidR="00EC4066">
              <w:rPr>
                <w:rFonts w:hint="cs"/>
                <w:sz w:val="26"/>
                <w:szCs w:val="26"/>
                <w:rtl/>
                <w:lang w:bidi="ar-EG"/>
              </w:rPr>
              <w:t>( مفهوم النسبة / ايجاد العامل المشترك الاكبر )</w:t>
            </w: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915826" w:rsidRPr="00C26B89" w:rsidRDefault="00915826" w:rsidP="00EC4066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bidi="ar-EG"/>
              </w:rPr>
            </w:pPr>
            <w:proofErr w:type="gramStart"/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>من</w:t>
            </w:r>
            <w:proofErr w:type="gramEnd"/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 خلال المناقشة والحوار تنفيذ نشاط (</w:t>
            </w:r>
            <w:r w:rsidR="00EC4066">
              <w:rPr>
                <w:rFonts w:hint="cs"/>
                <w:sz w:val="26"/>
                <w:szCs w:val="26"/>
                <w:rtl/>
                <w:lang w:bidi="ar-EG"/>
              </w:rPr>
              <w:t>4</w:t>
            </w: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 ) </w:t>
            </w:r>
            <w:r w:rsidR="00EC4066">
              <w:rPr>
                <w:rFonts w:hint="cs"/>
                <w:sz w:val="26"/>
                <w:szCs w:val="26"/>
                <w:rtl/>
                <w:lang w:bidi="ar-EG"/>
              </w:rPr>
              <w:t xml:space="preserve">وحله من قبل الطلبة على السبورة </w:t>
            </w:r>
          </w:p>
          <w:p w:rsidR="005D27D4" w:rsidRPr="00EC4066" w:rsidRDefault="00915826" w:rsidP="00EC4066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cs="AL-Mohanad Bold" w:hint="cs"/>
                <w:sz w:val="26"/>
                <w:szCs w:val="26"/>
                <w:lang w:bidi="ar-EG"/>
              </w:rPr>
            </w:pP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من خلال التعلم التعاوني </w:t>
            </w:r>
            <w:r w:rsidR="00EC4066">
              <w:rPr>
                <w:rFonts w:hint="cs"/>
                <w:sz w:val="26"/>
                <w:szCs w:val="26"/>
                <w:rtl/>
                <w:lang w:bidi="ar-EG"/>
              </w:rPr>
              <w:t xml:space="preserve">يتم التوصل الى كتابة النسبة بأبسط صورة , والصور المختلفة لكتابتها </w:t>
            </w:r>
          </w:p>
          <w:p w:rsidR="00EC4066" w:rsidRDefault="00EC4066" w:rsidP="00EC4066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cs="AL-Mohanad Bold" w:hint="cs"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باستخدام التعلم التعاوني </w:t>
            </w:r>
            <w:proofErr w:type="gramStart"/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>تنفيذ</w:t>
            </w:r>
            <w:proofErr w:type="gramEnd"/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نشاط ( 5 ) ومناقشتها على السبورة </w:t>
            </w:r>
          </w:p>
          <w:p w:rsidR="00EC4066" w:rsidRPr="00C26B89" w:rsidRDefault="00EC4066" w:rsidP="00EC4066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cs="AL-Mohanad Bold"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تكليف الطلبة بحل السؤال الاول والسؤال الثالث من تمارين ومسائل ( مع ضرورة متابعة الحل وتقديم التغذية الراجعة </w:t>
            </w:r>
          </w:p>
          <w:p w:rsidR="004F3BDE" w:rsidRDefault="004F3BDE" w:rsidP="004F3BDE">
            <w:pPr>
              <w:spacing w:line="276" w:lineRule="auto"/>
              <w:jc w:val="both"/>
              <w:rPr>
                <w:rFonts w:cs="AL-Mohanad Bold"/>
                <w:sz w:val="24"/>
                <w:szCs w:val="24"/>
                <w:rtl/>
                <w:lang w:bidi="ar-EG"/>
              </w:rPr>
            </w:pPr>
          </w:p>
          <w:p w:rsidR="00AC696A" w:rsidRPr="00227609" w:rsidRDefault="00AC696A" w:rsidP="001710C7">
            <w:pPr>
              <w:pStyle w:val="a4"/>
              <w:ind w:left="360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577" w:type="dxa"/>
          </w:tcPr>
          <w:p w:rsidR="009516A8" w:rsidRPr="001710C7" w:rsidRDefault="009516A8" w:rsidP="001710C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</w:tc>
      </w:tr>
      <w:tr w:rsidR="001710C7" w:rsidRPr="00474697" w:rsidTr="000C520A">
        <w:trPr>
          <w:trHeight w:val="281"/>
        </w:trPr>
        <w:tc>
          <w:tcPr>
            <w:tcW w:w="1850" w:type="dxa"/>
            <w:tcBorders>
              <w:bottom w:val="single" w:sz="4" w:space="0" w:color="auto"/>
            </w:tcBorders>
          </w:tcPr>
          <w:p w:rsidR="001710C7" w:rsidRDefault="001710C7" w:rsidP="001710C7">
            <w:pPr>
              <w:rPr>
                <w:rtl/>
              </w:rPr>
            </w:pPr>
          </w:p>
          <w:p w:rsidR="001710C7" w:rsidRPr="001710C7" w:rsidRDefault="001710C7" w:rsidP="001710C7">
            <w:pPr>
              <w:rPr>
                <w:rtl/>
              </w:rPr>
            </w:pPr>
          </w:p>
          <w:p w:rsidR="001710C7" w:rsidRPr="007C21F0" w:rsidRDefault="001710C7" w:rsidP="008E4BDD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>(</w:t>
            </w:r>
            <w:proofErr w:type="gramStart"/>
            <w:r w:rsidR="005E555E">
              <w:rPr>
                <w:rFonts w:hint="cs"/>
                <w:b/>
                <w:rtl/>
              </w:rPr>
              <w:t>الحصة</w:t>
            </w:r>
            <w:proofErr w:type="gramEnd"/>
            <w:r w:rsidR="005E555E">
              <w:rPr>
                <w:rFonts w:hint="cs"/>
                <w:b/>
                <w:rtl/>
              </w:rPr>
              <w:t xml:space="preserve"> الثالثة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1710C7" w:rsidRPr="007C21F0" w:rsidRDefault="001710C7" w:rsidP="008E4BDD">
            <w:pPr>
              <w:rPr>
                <w:sz w:val="28"/>
                <w:szCs w:val="28"/>
                <w:rtl/>
              </w:rPr>
            </w:pPr>
          </w:p>
          <w:p w:rsidR="005E555E" w:rsidRDefault="005E555E" w:rsidP="005E555E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نسبة </w:t>
            </w:r>
          </w:p>
          <w:p w:rsidR="005E555E" w:rsidRDefault="005E555E" w:rsidP="005E555E">
            <w:pPr>
              <w:jc w:val="center"/>
              <w:rPr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( 1 )</w:t>
            </w:r>
          </w:p>
          <w:p w:rsidR="00E2540F" w:rsidRPr="00E2540F" w:rsidRDefault="00E2540F" w:rsidP="00E2540F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0C520A" w:rsidRDefault="000C520A" w:rsidP="00227609">
            <w:pPr>
              <w:pStyle w:val="a8"/>
              <w:spacing w:line="360" w:lineRule="auto"/>
              <w:jc w:val="left"/>
              <w:rPr>
                <w:rtl/>
              </w:rPr>
            </w:pPr>
          </w:p>
          <w:p w:rsidR="000C520A" w:rsidRDefault="000C520A" w:rsidP="000C520A">
            <w:pPr>
              <w:rPr>
                <w:rtl/>
              </w:rPr>
            </w:pPr>
          </w:p>
          <w:p w:rsidR="000C520A" w:rsidRDefault="000C520A" w:rsidP="000C520A">
            <w:pPr>
              <w:rPr>
                <w:rtl/>
              </w:rPr>
            </w:pPr>
          </w:p>
          <w:p w:rsidR="000C520A" w:rsidRDefault="000C520A" w:rsidP="000C520A">
            <w:pPr>
              <w:rPr>
                <w:rtl/>
              </w:rPr>
            </w:pPr>
          </w:p>
          <w:p w:rsidR="005E555E" w:rsidRDefault="005E555E" w:rsidP="007C21F0">
            <w:pPr>
              <w:jc w:val="center"/>
              <w:rPr>
                <w:rFonts w:hint="cs"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sz w:val="26"/>
                <w:szCs w:val="26"/>
                <w:rtl/>
              </w:rPr>
              <w:t>توظيف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 xml:space="preserve"> النسبة </w:t>
            </w:r>
          </w:p>
          <w:p w:rsidR="001710C7" w:rsidRPr="007C21F0" w:rsidRDefault="005E555E" w:rsidP="007C21F0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( تطبيقات )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1710C7" w:rsidRDefault="001710C7" w:rsidP="001710C7">
            <w:pPr>
              <w:pStyle w:val="a4"/>
              <w:ind w:left="360"/>
              <w:rPr>
                <w:b/>
                <w:sz w:val="24"/>
                <w:szCs w:val="24"/>
                <w:rtl/>
              </w:rPr>
            </w:pPr>
          </w:p>
          <w:p w:rsidR="000C520A" w:rsidRPr="005E555E" w:rsidRDefault="00E2540F" w:rsidP="00B24A4E">
            <w:pPr>
              <w:pStyle w:val="a4"/>
              <w:numPr>
                <w:ilvl w:val="0"/>
                <w:numId w:val="26"/>
              </w:numPr>
              <w:spacing w:line="276" w:lineRule="auto"/>
              <w:rPr>
                <w:rFonts w:hint="cs"/>
                <w:b/>
                <w:sz w:val="24"/>
                <w:szCs w:val="24"/>
              </w:rPr>
            </w:pPr>
            <w:r w:rsidRPr="007C21F0">
              <w:rPr>
                <w:rFonts w:hint="cs"/>
                <w:b/>
                <w:sz w:val="26"/>
                <w:szCs w:val="26"/>
                <w:rtl/>
              </w:rPr>
              <w:t xml:space="preserve">مراجعة الطلبة </w:t>
            </w:r>
            <w:r w:rsidR="000C520A" w:rsidRPr="007C21F0">
              <w:rPr>
                <w:rFonts w:hint="cs"/>
                <w:b/>
                <w:sz w:val="26"/>
                <w:szCs w:val="26"/>
                <w:rtl/>
              </w:rPr>
              <w:t xml:space="preserve">الدرس </w:t>
            </w:r>
            <w:r w:rsidR="005E555E">
              <w:rPr>
                <w:rFonts w:hint="cs"/>
                <w:b/>
                <w:sz w:val="26"/>
                <w:szCs w:val="26"/>
                <w:rtl/>
              </w:rPr>
              <w:t xml:space="preserve">مفهوم المسبة ومكوناتها , وكتابتها بأبسط صورة </w:t>
            </w:r>
          </w:p>
          <w:p w:rsidR="005E555E" w:rsidRDefault="005E555E" w:rsidP="00B24A4E">
            <w:pPr>
              <w:pStyle w:val="a4"/>
              <w:numPr>
                <w:ilvl w:val="0"/>
                <w:numId w:val="26"/>
              </w:numPr>
              <w:spacing w:line="276" w:lineRule="auto"/>
              <w:rPr>
                <w:rFonts w:hint="cs"/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باستخدام التعلم التعاوني ( مجموعات ) تكليف كل مجموعة بحل الانشطة ( 6 , 7 ) ومتابعة حلول الطلبة وتقديم التغذية الراجعة </w:t>
            </w:r>
          </w:p>
          <w:p w:rsidR="005E555E" w:rsidRDefault="005E555E" w:rsidP="00B24A4E">
            <w:pPr>
              <w:pStyle w:val="a4"/>
              <w:numPr>
                <w:ilvl w:val="0"/>
                <w:numId w:val="26"/>
              </w:numPr>
              <w:spacing w:line="276" w:lineRule="auto"/>
              <w:rPr>
                <w:rFonts w:hint="cs"/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تكليف الطلبة بحل السؤال الثاني والسؤال الرابع من تمارين </w:t>
            </w:r>
            <w:proofErr w:type="gramStart"/>
            <w:r>
              <w:rPr>
                <w:rFonts w:hint="cs"/>
                <w:b/>
                <w:sz w:val="24"/>
                <w:szCs w:val="24"/>
                <w:rtl/>
              </w:rPr>
              <w:t>ومسائل</w:t>
            </w:r>
            <w:proofErr w:type="gramEnd"/>
            <w:r>
              <w:rPr>
                <w:rFonts w:hint="cs"/>
                <w:b/>
                <w:sz w:val="24"/>
                <w:szCs w:val="24"/>
                <w:rtl/>
              </w:rPr>
              <w:t xml:space="preserve"> ( متابعة حلول الطلبة وتقديم التغذية الراجعة ) </w:t>
            </w:r>
          </w:p>
          <w:p w:rsidR="005E555E" w:rsidRPr="00474697" w:rsidRDefault="005E555E" w:rsidP="00B24A4E">
            <w:pPr>
              <w:pStyle w:val="a4"/>
              <w:numPr>
                <w:ilvl w:val="0"/>
                <w:numId w:val="26"/>
              </w:numPr>
              <w:spacing w:line="276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تنفيذ افكر كنشاط عملي من خلال التعلم التعاوني واستخدام العصف الذهني لمناقشة الحلول </w:t>
            </w:r>
            <w:r w:rsidR="00D14FD4">
              <w:rPr>
                <w:rFonts w:hint="cs"/>
                <w:b/>
                <w:sz w:val="24"/>
                <w:szCs w:val="24"/>
                <w:rtl/>
              </w:rPr>
              <w:t xml:space="preserve">التي تم التوصل اليها 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77" w:type="dxa"/>
          </w:tcPr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Pr="0047469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0C520A" w:rsidRDefault="001710C7" w:rsidP="00474697">
            <w:pPr>
              <w:pStyle w:val="a8"/>
              <w:spacing w:line="360" w:lineRule="auto"/>
              <w:rPr>
                <w:bCs w:val="0"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  <w:p w:rsidR="000C520A" w:rsidRPr="000C520A" w:rsidRDefault="000C520A" w:rsidP="000C520A">
            <w:pPr>
              <w:rPr>
                <w:rtl/>
                <w:lang w:bidi="ar-EG"/>
              </w:rPr>
            </w:pPr>
          </w:p>
          <w:p w:rsidR="000C520A" w:rsidRPr="000C520A" w:rsidRDefault="000C520A" w:rsidP="000C520A">
            <w:pPr>
              <w:rPr>
                <w:rtl/>
                <w:lang w:bidi="ar-EG"/>
              </w:rPr>
            </w:pPr>
          </w:p>
          <w:p w:rsidR="001710C7" w:rsidRPr="000C520A" w:rsidRDefault="001710C7" w:rsidP="000C520A">
            <w:pPr>
              <w:rPr>
                <w:rtl/>
                <w:lang w:bidi="ar-EG"/>
              </w:rPr>
            </w:pPr>
          </w:p>
        </w:tc>
      </w:tr>
      <w:tr w:rsidR="009516A8" w:rsidRPr="00474697" w:rsidTr="00476543">
        <w:trPr>
          <w:trHeight w:val="2124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Default="009516A8" w:rsidP="002276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E2540F" w:rsidRPr="007C21F0" w:rsidRDefault="00E2540F" w:rsidP="00E2540F">
            <w:pPr>
              <w:rPr>
                <w:sz w:val="28"/>
                <w:szCs w:val="28"/>
                <w:rtl/>
              </w:rPr>
            </w:pPr>
          </w:p>
          <w:p w:rsidR="009516A8" w:rsidRPr="007C21F0" w:rsidRDefault="00ED3AF2" w:rsidP="000E74B8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الحصة </w:t>
            </w:r>
            <w:r w:rsidR="000E74B8">
              <w:rPr>
                <w:rFonts w:hint="cs"/>
                <w:b/>
                <w:rtl/>
              </w:rPr>
              <w:t>الاولى</w:t>
            </w:r>
            <w:r w:rsidRPr="007C21F0">
              <w:rPr>
                <w:rFonts w:hint="cs"/>
                <w:b/>
                <w:rtl/>
              </w:rPr>
              <w:t xml:space="preserve"> </w:t>
            </w:r>
            <w:r w:rsidR="009516A8" w:rsidRPr="007C21F0">
              <w:rPr>
                <w:rFonts w:hint="cs"/>
                <w:b/>
                <w:rtl/>
              </w:rPr>
              <w:t>)</w:t>
            </w:r>
          </w:p>
          <w:p w:rsidR="000E74B8" w:rsidRDefault="000E74B8" w:rsidP="000E74B8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نسبة </w:t>
            </w:r>
          </w:p>
          <w:p w:rsidR="000E74B8" w:rsidRDefault="000E74B8" w:rsidP="000E74B8">
            <w:pPr>
              <w:jc w:val="center"/>
              <w:rPr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( </w:t>
            </w: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2</w:t>
            </w: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)</w:t>
            </w:r>
          </w:p>
          <w:p w:rsidR="009516A8" w:rsidRPr="00476543" w:rsidRDefault="009516A8" w:rsidP="00476543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F7AAC" w:rsidRDefault="009F7AAC" w:rsidP="009F7AAC">
            <w:pPr>
              <w:rPr>
                <w:rtl/>
              </w:rPr>
            </w:pPr>
          </w:p>
          <w:p w:rsidR="009516A8" w:rsidRPr="007C21F0" w:rsidRDefault="00F1043C" w:rsidP="000E74B8">
            <w:pPr>
              <w:jc w:val="center"/>
              <w:rPr>
                <w:sz w:val="26"/>
                <w:szCs w:val="26"/>
                <w:rtl/>
              </w:rPr>
            </w:pPr>
            <w:r w:rsidRPr="007C21F0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0E74B8">
              <w:rPr>
                <w:rFonts w:hint="cs"/>
                <w:sz w:val="26"/>
                <w:szCs w:val="26"/>
                <w:rtl/>
              </w:rPr>
              <w:t xml:space="preserve">يتعرف الطالب الى خواص النسبة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F7AAC" w:rsidRDefault="009F7AAC" w:rsidP="009F7AAC">
            <w:p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  <w:p w:rsidR="009516A8" w:rsidRPr="007C21F0" w:rsidRDefault="00ED3AF2" w:rsidP="00CB1E91">
            <w:pPr>
              <w:pStyle w:val="a8"/>
              <w:numPr>
                <w:ilvl w:val="0"/>
                <w:numId w:val="16"/>
              </w:numPr>
              <w:spacing w:line="360" w:lineRule="auto"/>
              <w:jc w:val="left"/>
              <w:rPr>
                <w:rFonts w:cs="AL-Mohanad Bold"/>
                <w:sz w:val="26"/>
                <w:szCs w:val="26"/>
                <w:rtl/>
                <w:lang w:bidi="ar-EG"/>
              </w:rPr>
            </w:pP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التمهيد للدرس بمراجعة الطلبة في </w:t>
            </w:r>
            <w:r w:rsidR="00CB1E91"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>الحصة السابقة</w:t>
            </w:r>
            <w:r w:rsidR="000E74B8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( مفهوم النسبة / كتابتها بأبسط صورة ) </w:t>
            </w:r>
            <w:r w:rsidR="00CB1E91"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CB1E91" w:rsidRPr="007C21F0" w:rsidRDefault="00CB1E91" w:rsidP="000E74B8">
            <w:pPr>
              <w:pStyle w:val="a4"/>
              <w:numPr>
                <w:ilvl w:val="0"/>
                <w:numId w:val="16"/>
              </w:numPr>
              <w:rPr>
                <w:sz w:val="26"/>
                <w:szCs w:val="26"/>
                <w:lang w:bidi="ar-EG"/>
              </w:rPr>
            </w:pPr>
            <w:proofErr w:type="gramStart"/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>من</w:t>
            </w:r>
            <w:proofErr w:type="gramEnd"/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 xml:space="preserve"> خلال المناقشة والحوار </w:t>
            </w:r>
            <w:r w:rsidR="000E74B8">
              <w:rPr>
                <w:rFonts w:hint="cs"/>
                <w:sz w:val="26"/>
                <w:szCs w:val="26"/>
                <w:rtl/>
                <w:lang w:bidi="ar-EG"/>
              </w:rPr>
              <w:t>مرجعة الطلبة في التحويل بين وحدات القياس</w:t>
            </w:r>
          </w:p>
          <w:p w:rsidR="00CB1E91" w:rsidRPr="007C21F0" w:rsidRDefault="00CB1E91" w:rsidP="000E74B8">
            <w:pPr>
              <w:pStyle w:val="a4"/>
              <w:numPr>
                <w:ilvl w:val="0"/>
                <w:numId w:val="16"/>
              </w:numPr>
              <w:rPr>
                <w:sz w:val="26"/>
                <w:szCs w:val="26"/>
                <w:lang w:bidi="ar-EG"/>
              </w:rPr>
            </w:pPr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 xml:space="preserve">من خلال عمل مجموعات ومن خلال التعلم التعاوني تنفيذ نشاط ( </w:t>
            </w:r>
            <w:r w:rsidR="000E74B8">
              <w:rPr>
                <w:rFonts w:hint="cs"/>
                <w:sz w:val="26"/>
                <w:szCs w:val="26"/>
                <w:rtl/>
                <w:lang w:bidi="ar-EG"/>
              </w:rPr>
              <w:t>1</w:t>
            </w:r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 xml:space="preserve"> ) </w:t>
            </w:r>
            <w:r w:rsidR="000E74B8">
              <w:rPr>
                <w:rFonts w:hint="cs"/>
                <w:sz w:val="26"/>
                <w:szCs w:val="26"/>
                <w:rtl/>
                <w:lang w:bidi="ar-EG"/>
              </w:rPr>
              <w:t xml:space="preserve">والحديث عن معاناة الشعب الفلسطيني واثار النكبة </w:t>
            </w:r>
          </w:p>
          <w:p w:rsidR="000E74B8" w:rsidRPr="000E74B8" w:rsidRDefault="000E74B8" w:rsidP="00ED3AF2">
            <w:pPr>
              <w:pStyle w:val="a4"/>
              <w:numPr>
                <w:ilvl w:val="0"/>
                <w:numId w:val="16"/>
              </w:numPr>
              <w:rPr>
                <w:rFonts w:hint="cs"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من خلال المجموعات الثنائية تنفيذ نشاط ( 2 ) ومناقشة الحل على السبورة </w:t>
            </w:r>
          </w:p>
          <w:p w:rsidR="000E74B8" w:rsidRDefault="000E74B8" w:rsidP="00ED3AF2">
            <w:pPr>
              <w:pStyle w:val="a4"/>
              <w:numPr>
                <w:ilvl w:val="0"/>
                <w:numId w:val="16"/>
              </w:numPr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باستخدام الحوار والمناقشة تنفيذ نشاط </w:t>
            </w:r>
            <w:proofErr w:type="gramStart"/>
            <w:r>
              <w:rPr>
                <w:rFonts w:hint="cs"/>
                <w:rtl/>
                <w:lang w:bidi="ar-EG"/>
              </w:rPr>
              <w:t>(  3</w:t>
            </w:r>
            <w:proofErr w:type="gramEnd"/>
            <w:r>
              <w:rPr>
                <w:rFonts w:hint="cs"/>
                <w:rtl/>
                <w:lang w:bidi="ar-EG"/>
              </w:rPr>
              <w:t xml:space="preserve"> ) </w:t>
            </w:r>
          </w:p>
          <w:p w:rsidR="00ED3AF2" w:rsidRPr="00ED3AF2" w:rsidRDefault="000E74B8" w:rsidP="00ED3AF2">
            <w:pPr>
              <w:pStyle w:val="a4"/>
              <w:numPr>
                <w:ilvl w:val="0"/>
                <w:numId w:val="16"/>
              </w:num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تكليف الطلبة بحل السؤال الاول من تمارين ومسائل </w:t>
            </w:r>
            <w:r w:rsidR="00CB1E91">
              <w:rPr>
                <w:rFonts w:hint="cs"/>
                <w:rtl/>
                <w:lang w:bidi="ar-EG"/>
              </w:rPr>
              <w:t xml:space="preserve"> </w:t>
            </w:r>
            <w:r w:rsidR="00ED3AF2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حل امثلة متنوعة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9516A8" w:rsidRPr="00474697" w:rsidTr="001559AC">
        <w:trPr>
          <w:trHeight w:val="3577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ind w:left="360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7C21F0" w:rsidRDefault="00064807" w:rsidP="00307309">
            <w:pPr>
              <w:pStyle w:val="a8"/>
              <w:spacing w:line="360" w:lineRule="auto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( </w:t>
            </w:r>
            <w:proofErr w:type="gramStart"/>
            <w:r>
              <w:rPr>
                <w:rFonts w:hint="cs"/>
                <w:b/>
                <w:rtl/>
              </w:rPr>
              <w:t>الحصة</w:t>
            </w:r>
            <w:proofErr w:type="gramEnd"/>
            <w:r>
              <w:rPr>
                <w:rFonts w:hint="cs"/>
                <w:b/>
                <w:rtl/>
              </w:rPr>
              <w:t xml:space="preserve"> الثانية</w:t>
            </w:r>
            <w:r w:rsidR="00F1043C" w:rsidRPr="007C21F0">
              <w:rPr>
                <w:rFonts w:hint="cs"/>
                <w:b/>
                <w:rtl/>
              </w:rPr>
              <w:t xml:space="preserve"> </w:t>
            </w:r>
            <w:r w:rsidR="009516A8" w:rsidRPr="007C21F0">
              <w:rPr>
                <w:rFonts w:hint="cs"/>
                <w:b/>
                <w:rtl/>
              </w:rPr>
              <w:t>)</w:t>
            </w:r>
          </w:p>
          <w:p w:rsidR="009516A8" w:rsidRPr="007C21F0" w:rsidRDefault="009516A8" w:rsidP="00474697">
            <w:pPr>
              <w:pStyle w:val="a8"/>
              <w:spacing w:line="360" w:lineRule="auto"/>
              <w:jc w:val="left"/>
              <w:rPr>
                <w:b/>
                <w:rtl/>
              </w:rPr>
            </w:pPr>
          </w:p>
          <w:p w:rsidR="00064807" w:rsidRDefault="00064807" w:rsidP="00064807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نسبة </w:t>
            </w:r>
          </w:p>
          <w:p w:rsidR="00064807" w:rsidRDefault="00064807" w:rsidP="00064807">
            <w:pPr>
              <w:jc w:val="center"/>
              <w:rPr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( 2 )</w:t>
            </w:r>
          </w:p>
          <w:p w:rsidR="00F12537" w:rsidRPr="007C21F0" w:rsidRDefault="00F12537" w:rsidP="001559AC">
            <w:pPr>
              <w:spacing w:line="360" w:lineRule="auto"/>
              <w:jc w:val="center"/>
              <w:rPr>
                <w:color w:val="FF0000"/>
                <w:sz w:val="24"/>
                <w:szCs w:val="24"/>
                <w:rtl/>
              </w:rPr>
            </w:pPr>
          </w:p>
          <w:p w:rsidR="001559AC" w:rsidRDefault="001559AC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1559AC" w:rsidRPr="001559AC" w:rsidRDefault="001559AC" w:rsidP="001559AC">
            <w:pPr>
              <w:rPr>
                <w:rtl/>
              </w:rPr>
            </w:pPr>
          </w:p>
          <w:p w:rsidR="001559AC" w:rsidRPr="001559AC" w:rsidRDefault="001559AC" w:rsidP="001559AC">
            <w:pPr>
              <w:rPr>
                <w:rtl/>
              </w:rPr>
            </w:pPr>
          </w:p>
          <w:p w:rsidR="001559AC" w:rsidRPr="001559AC" w:rsidRDefault="001559AC" w:rsidP="001559AC">
            <w:pPr>
              <w:rPr>
                <w:rtl/>
              </w:rPr>
            </w:pPr>
          </w:p>
          <w:p w:rsidR="001559AC" w:rsidRDefault="001559AC" w:rsidP="001559AC">
            <w:pPr>
              <w:rPr>
                <w:rtl/>
              </w:rPr>
            </w:pPr>
          </w:p>
          <w:p w:rsidR="007E607F" w:rsidRDefault="007E607F" w:rsidP="007E607F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7E607F" w:rsidRDefault="007E607F" w:rsidP="007E607F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7E607F" w:rsidRPr="007C21F0" w:rsidRDefault="007E607F" w:rsidP="007E607F">
            <w:pPr>
              <w:pStyle w:val="a8"/>
              <w:spacing w:line="360" w:lineRule="auto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( </w:t>
            </w:r>
            <w:proofErr w:type="gramStart"/>
            <w:r>
              <w:rPr>
                <w:rFonts w:hint="cs"/>
                <w:b/>
                <w:rtl/>
              </w:rPr>
              <w:t>الحصة</w:t>
            </w:r>
            <w:proofErr w:type="gramEnd"/>
            <w:r>
              <w:rPr>
                <w:rFonts w:hint="cs"/>
                <w:b/>
                <w:rtl/>
              </w:rPr>
              <w:t xml:space="preserve"> الثالثة</w:t>
            </w:r>
            <w:r w:rsidRPr="007C21F0">
              <w:rPr>
                <w:rFonts w:hint="cs"/>
                <w:b/>
                <w:rtl/>
              </w:rPr>
              <w:t xml:space="preserve"> )</w:t>
            </w:r>
          </w:p>
          <w:p w:rsidR="007E607F" w:rsidRPr="007C21F0" w:rsidRDefault="007E607F" w:rsidP="007E607F">
            <w:pPr>
              <w:pStyle w:val="a8"/>
              <w:spacing w:line="360" w:lineRule="auto"/>
              <w:jc w:val="left"/>
              <w:rPr>
                <w:b/>
                <w:rtl/>
              </w:rPr>
            </w:pPr>
          </w:p>
          <w:p w:rsidR="007E607F" w:rsidRDefault="007E607F" w:rsidP="007E607F">
            <w:pPr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نسبة </w:t>
            </w:r>
          </w:p>
          <w:p w:rsidR="007E607F" w:rsidRDefault="007E607F" w:rsidP="007E607F">
            <w:pPr>
              <w:jc w:val="center"/>
              <w:rPr>
                <w:rtl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( 2 )</w:t>
            </w:r>
          </w:p>
          <w:p w:rsidR="009516A8" w:rsidRPr="001559AC" w:rsidRDefault="009516A8" w:rsidP="001559AC">
            <w:pPr>
              <w:tabs>
                <w:tab w:val="left" w:pos="1394"/>
              </w:tabs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ind w:left="360"/>
              <w:jc w:val="left"/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EG"/>
              </w:rPr>
            </w:pPr>
          </w:p>
          <w:p w:rsidR="007E607F" w:rsidRDefault="006D00AE" w:rsidP="00064807">
            <w:pPr>
              <w:pStyle w:val="a8"/>
              <w:spacing w:line="360" w:lineRule="auto"/>
              <w:rPr>
                <w:rFonts w:hint="cs"/>
                <w:sz w:val="26"/>
                <w:szCs w:val="26"/>
                <w:rtl/>
              </w:rPr>
            </w:pPr>
            <w:r w:rsidRPr="007C21F0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064807">
              <w:rPr>
                <w:rFonts w:hint="cs"/>
                <w:sz w:val="26"/>
                <w:szCs w:val="26"/>
                <w:rtl/>
              </w:rPr>
              <w:t>يطبق الطالب خواص النسبة في الحل</w:t>
            </w:r>
          </w:p>
          <w:p w:rsidR="007E607F" w:rsidRDefault="007E607F" w:rsidP="00064807">
            <w:pPr>
              <w:pStyle w:val="a8"/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  <w:p w:rsidR="007E607F" w:rsidRDefault="007E607F" w:rsidP="00064807">
            <w:pPr>
              <w:pStyle w:val="a8"/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  <w:p w:rsidR="007E607F" w:rsidRDefault="007E607F" w:rsidP="00064807">
            <w:pPr>
              <w:pStyle w:val="a8"/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  <w:p w:rsidR="007E607F" w:rsidRDefault="007E607F" w:rsidP="00064807">
            <w:pPr>
              <w:pStyle w:val="a8"/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  <w:p w:rsidR="007E607F" w:rsidRDefault="007E607F" w:rsidP="00064807">
            <w:pPr>
              <w:pStyle w:val="a8"/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  <w:p w:rsidR="007E607F" w:rsidRDefault="007E607F" w:rsidP="00064807">
            <w:pPr>
              <w:pStyle w:val="a8"/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  <w:p w:rsidR="007E607F" w:rsidRDefault="007E607F" w:rsidP="00064807">
            <w:pPr>
              <w:pStyle w:val="a8"/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  <w:p w:rsidR="00805632" w:rsidRPr="007C21F0" w:rsidRDefault="007E607F" w:rsidP="00064807">
            <w:pPr>
              <w:pStyle w:val="a8"/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ان يجد الطالب المعدل بين نسبتين</w:t>
            </w:r>
            <w:r w:rsidR="00064807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ind w:left="720"/>
              <w:jc w:val="left"/>
              <w:rPr>
                <w:b/>
                <w:sz w:val="24"/>
                <w:szCs w:val="24"/>
              </w:rPr>
            </w:pPr>
          </w:p>
          <w:p w:rsidR="006D00AE" w:rsidRPr="007C21F0" w:rsidRDefault="004F1722" w:rsidP="006D00A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مراجعة </w:t>
            </w:r>
            <w:r w:rsidR="001559AC"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الطلبة في </w:t>
            </w:r>
            <w:r w:rsidR="006D00AE"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>مفاهيم الدروس السابقة</w:t>
            </w:r>
            <w:r w:rsidR="00064807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( مفهوم النسبة / مفهوم الكسور المتكافئة / حالات المقارنة بين الكسور </w:t>
            </w:r>
            <w:proofErr w:type="gramStart"/>
            <w:r w:rsidR="00064807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) </w:t>
            </w:r>
            <w:r w:rsidR="006D00AE"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  <w:proofErr w:type="gramEnd"/>
          </w:p>
          <w:p w:rsidR="001559AC" w:rsidRPr="007C21F0" w:rsidRDefault="006D00AE" w:rsidP="00064807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من خلال المناقشة والحوار تنفيذ نشاط ( </w:t>
            </w:r>
            <w:r w:rsidR="00064807">
              <w:rPr>
                <w:rFonts w:cs="AL-Mohanad Bold" w:hint="cs"/>
                <w:sz w:val="26"/>
                <w:szCs w:val="26"/>
                <w:rtl/>
                <w:lang w:bidi="ar-EG"/>
              </w:rPr>
              <w:t>4</w:t>
            </w: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  <w:proofErr w:type="gramStart"/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) </w:t>
            </w:r>
            <w:r w:rsidR="001559AC"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>,</w:t>
            </w:r>
            <w:proofErr w:type="gramEnd"/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لاستنتاج </w:t>
            </w:r>
            <w:r w:rsidR="00064807">
              <w:rPr>
                <w:rFonts w:cs="AL-Mohanad Bold" w:hint="cs"/>
                <w:sz w:val="26"/>
                <w:szCs w:val="26"/>
                <w:rtl/>
                <w:lang w:bidi="ar-EG"/>
              </w:rPr>
              <w:t>كيفية كتابة النسبة بصور متكافئة</w:t>
            </w:r>
          </w:p>
          <w:p w:rsidR="006D00AE" w:rsidRDefault="00064807" w:rsidP="006D00A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L-Mohanad Bold" w:hint="cs"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باستخدام </w:t>
            </w:r>
            <w:proofErr w:type="gramStart"/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>المجموعات</w:t>
            </w:r>
            <w:proofErr w:type="gramEnd"/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الثنائية تنفيذ نشاط ( 5 ) ومناقشة حلول الطلبة على السبورة </w:t>
            </w:r>
          </w:p>
          <w:p w:rsidR="00064807" w:rsidRDefault="00064807" w:rsidP="006D00A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L-Mohanad Bold" w:hint="cs"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تكليف الطلبة بحل السؤال الثاني والثالث من تمارين ومسائل بشكل فردي , تعزيز الاجابات الصحيحة </w:t>
            </w:r>
          </w:p>
          <w:p w:rsidR="00064807" w:rsidRPr="007C21F0" w:rsidRDefault="00064807" w:rsidP="006D00A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تكليف الطلبة بحل السؤال السابع كواجب بيتي </w:t>
            </w:r>
          </w:p>
          <w:p w:rsidR="007E607F" w:rsidRDefault="007E607F" w:rsidP="006D00AE">
            <w:pPr>
              <w:spacing w:line="276" w:lineRule="auto"/>
              <w:ind w:left="360"/>
              <w:jc w:val="both"/>
              <w:rPr>
                <w:rFonts w:cs="AL-Mohanad Bold" w:hint="cs"/>
                <w:sz w:val="24"/>
                <w:szCs w:val="24"/>
                <w:rtl/>
                <w:lang w:bidi="ar-EG"/>
              </w:rPr>
            </w:pPr>
          </w:p>
          <w:p w:rsidR="007E607F" w:rsidRDefault="007E607F" w:rsidP="006D00AE">
            <w:pPr>
              <w:spacing w:line="276" w:lineRule="auto"/>
              <w:ind w:left="360"/>
              <w:jc w:val="both"/>
              <w:rPr>
                <w:rFonts w:cs="AL-Mohanad Bold" w:hint="cs"/>
                <w:sz w:val="24"/>
                <w:szCs w:val="24"/>
                <w:rtl/>
                <w:lang w:bidi="ar-EG"/>
              </w:rPr>
            </w:pPr>
          </w:p>
          <w:p w:rsidR="006D00AE" w:rsidRPr="007E607F" w:rsidRDefault="007E607F" w:rsidP="007E607F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rFonts w:cs="AL-Mohanad Bold" w:hint="cs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التمهيد للدرس بمراجعة خصائص النسبة من الحصص السابقة </w:t>
            </w:r>
          </w:p>
          <w:p w:rsidR="007E607F" w:rsidRDefault="007E607F" w:rsidP="007E607F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rFonts w:cs="AL-Mohanad Bold" w:hint="cs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باستخدام الحوار والمناقشة تنفيذ نشاط ( 6 ) والحديث عن اهمية شجر الزيتون </w:t>
            </w:r>
          </w:p>
          <w:p w:rsidR="007E607F" w:rsidRDefault="007E607F" w:rsidP="007E607F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rFonts w:cs="AL-Mohanad Bold" w:hint="cs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بمشاركة الطلبة يتم التوصل الى الخاصية الثالثة للنسبة </w:t>
            </w:r>
          </w:p>
          <w:p w:rsidR="007E607F" w:rsidRDefault="007E607F" w:rsidP="007E607F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rFonts w:cs="AL-Mohanad Bold" w:hint="cs"/>
                <w:sz w:val="24"/>
                <w:szCs w:val="24"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باستخدام التعلم التعاوني </w:t>
            </w:r>
            <w:proofErr w:type="gramStart"/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>تنفيذ</w:t>
            </w:r>
            <w:proofErr w:type="gramEnd"/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نشاط ( 7 ) </w:t>
            </w:r>
          </w:p>
          <w:p w:rsidR="007E607F" w:rsidRPr="007E607F" w:rsidRDefault="007E607F" w:rsidP="007E607F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rFonts w:cs="AL-Mohanad Bold"/>
                <w:sz w:val="24"/>
                <w:szCs w:val="24"/>
                <w:rtl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تكليف الطلبة بحل السؤال </w:t>
            </w:r>
            <w:r w:rsidR="0070010F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الرابع والخامس من تمارين </w:t>
            </w:r>
            <w:proofErr w:type="gramStart"/>
            <w:r w:rsidR="0070010F">
              <w:rPr>
                <w:rFonts w:cs="AL-Mohanad Bold" w:hint="cs"/>
                <w:sz w:val="24"/>
                <w:szCs w:val="24"/>
                <w:rtl/>
                <w:lang w:bidi="ar-EG"/>
              </w:rPr>
              <w:t>ومسائل</w:t>
            </w:r>
            <w:proofErr w:type="gramEnd"/>
            <w:r w:rsidR="0070010F"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ind w:left="720"/>
              <w:jc w:val="left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3073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</w:t>
            </w:r>
            <w:r w:rsid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ذ</w:t>
            </w:r>
            <w:proofErr w:type="gramEnd"/>
            <w:r w:rsid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</w:t>
            </w: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الدرس</w:t>
            </w:r>
          </w:p>
          <w:p w:rsidR="009516A8" w:rsidRPr="00474697" w:rsidRDefault="009516A8" w:rsidP="003073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</w:t>
            </w:r>
          </w:p>
          <w:p w:rsidR="009516A8" w:rsidRPr="00474697" w:rsidRDefault="009516A8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</w:t>
            </w:r>
          </w:p>
          <w:p w:rsidR="009516A8" w:rsidRPr="00474697" w:rsidRDefault="009516A8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متنوعة</w:t>
            </w:r>
          </w:p>
          <w:p w:rsidR="009516A8" w:rsidRPr="00474697" w:rsidRDefault="009516A8" w:rsidP="003073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ودفتر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الطالب</w:t>
            </w:r>
          </w:p>
          <w:p w:rsidR="009516A8" w:rsidRPr="001559AC" w:rsidRDefault="009516A8" w:rsidP="001559AC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</w:tc>
      </w:tr>
      <w:tr w:rsidR="002E764F" w:rsidRPr="00474697" w:rsidTr="00476543">
        <w:trPr>
          <w:trHeight w:val="3335"/>
        </w:trPr>
        <w:tc>
          <w:tcPr>
            <w:tcW w:w="1850" w:type="dxa"/>
            <w:tcBorders>
              <w:bottom w:val="single" w:sz="4" w:space="0" w:color="auto"/>
            </w:tcBorders>
          </w:tcPr>
          <w:p w:rsidR="002E764F" w:rsidRPr="00474697" w:rsidRDefault="002E764F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2E764F" w:rsidRPr="007C21F0" w:rsidRDefault="00662D97" w:rsidP="00307309">
            <w:pPr>
              <w:pStyle w:val="a8"/>
              <w:spacing w:line="360" w:lineRule="auto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( الحصة الاولى</w:t>
            </w:r>
            <w:r w:rsidR="00EC5EE6" w:rsidRPr="007C21F0">
              <w:rPr>
                <w:rFonts w:hint="cs"/>
                <w:b/>
                <w:rtl/>
              </w:rPr>
              <w:t xml:space="preserve"> </w:t>
            </w:r>
            <w:r w:rsidR="002E764F" w:rsidRPr="007C21F0">
              <w:rPr>
                <w:rFonts w:hint="cs"/>
                <w:b/>
                <w:rtl/>
              </w:rPr>
              <w:t>)</w:t>
            </w:r>
          </w:p>
          <w:p w:rsidR="002E764F" w:rsidRPr="007C21F0" w:rsidRDefault="002E764F" w:rsidP="002E764F">
            <w:pPr>
              <w:rPr>
                <w:sz w:val="28"/>
                <w:szCs w:val="28"/>
                <w:rtl/>
              </w:rPr>
            </w:pPr>
          </w:p>
          <w:p w:rsidR="006D00AE" w:rsidRPr="00474697" w:rsidRDefault="006D00AE" w:rsidP="00662D97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7C21F0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</w:t>
            </w:r>
            <w:r w:rsidR="00662D97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تناسب</w:t>
            </w:r>
            <w:r w:rsidRPr="007C21F0">
              <w:rPr>
                <w:rFonts w:ascii="Simplified Arabic" w:hAnsi="Simplified Arabic" w:cs="AL-Mohanad Bold" w:hint="cs"/>
                <w:color w:val="FF0000"/>
                <w:szCs w:val="24"/>
                <w:rtl/>
                <w:lang w:bidi="ar-EG"/>
              </w:rPr>
              <w:t xml:space="preserve"> </w:t>
            </w:r>
          </w:p>
          <w:p w:rsidR="004F1722" w:rsidRPr="00474697" w:rsidRDefault="004F1722" w:rsidP="00476543">
            <w:pPr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2E764F" w:rsidRPr="00474697" w:rsidRDefault="002E764F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476543" w:rsidRDefault="00476543" w:rsidP="00476543">
            <w:pPr>
              <w:rPr>
                <w:rtl/>
              </w:rPr>
            </w:pPr>
          </w:p>
          <w:p w:rsidR="004F1722" w:rsidRPr="00476543" w:rsidRDefault="004F1722" w:rsidP="00476543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2E764F" w:rsidRPr="00474697" w:rsidRDefault="002E764F" w:rsidP="00474697">
            <w:pPr>
              <w:spacing w:line="360" w:lineRule="auto"/>
              <w:rPr>
                <w:sz w:val="24"/>
                <w:szCs w:val="24"/>
                <w:rtl/>
                <w:lang w:bidi="ar-EG"/>
              </w:rPr>
            </w:pPr>
          </w:p>
          <w:p w:rsidR="007C21F0" w:rsidRDefault="000668A6" w:rsidP="00662D97">
            <w:pPr>
              <w:pStyle w:val="a8"/>
              <w:spacing w:line="360" w:lineRule="auto"/>
              <w:rPr>
                <w:sz w:val="26"/>
                <w:szCs w:val="26"/>
                <w:rtl/>
              </w:rPr>
            </w:pPr>
            <w:r w:rsidRPr="007C21F0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662D97">
              <w:rPr>
                <w:rFonts w:hint="cs"/>
                <w:sz w:val="26"/>
                <w:szCs w:val="26"/>
                <w:rtl/>
              </w:rPr>
              <w:t>يتعرف الطالب الى مفهوم التناسب</w:t>
            </w:r>
          </w:p>
          <w:p w:rsidR="000668A6" w:rsidRPr="007C21F0" w:rsidRDefault="000668A6" w:rsidP="007C21F0">
            <w:pPr>
              <w:pStyle w:val="a8"/>
              <w:spacing w:line="360" w:lineRule="auto"/>
              <w:rPr>
                <w:sz w:val="26"/>
                <w:szCs w:val="26"/>
                <w:rtl/>
              </w:rPr>
            </w:pPr>
          </w:p>
          <w:p w:rsidR="002E764F" w:rsidRPr="00037113" w:rsidRDefault="000668A6" w:rsidP="00662D97">
            <w:pPr>
              <w:pStyle w:val="a8"/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C21F0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662D97">
              <w:rPr>
                <w:rFonts w:hint="cs"/>
                <w:sz w:val="26"/>
                <w:szCs w:val="26"/>
                <w:rtl/>
              </w:rPr>
              <w:t xml:space="preserve">يفسر الطالب اذا كانت النسب متناسبة ام لا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2E764F" w:rsidRPr="00474697" w:rsidRDefault="002E764F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6D00AE" w:rsidRPr="007C21F0" w:rsidRDefault="006D00AE" w:rsidP="006D00AE">
            <w:pPr>
              <w:pStyle w:val="a4"/>
              <w:numPr>
                <w:ilvl w:val="0"/>
                <w:numId w:val="28"/>
              </w:numPr>
              <w:rPr>
                <w:sz w:val="26"/>
                <w:szCs w:val="26"/>
              </w:rPr>
            </w:pPr>
            <w:r w:rsidRPr="007C21F0">
              <w:rPr>
                <w:rFonts w:hint="cs"/>
                <w:sz w:val="26"/>
                <w:szCs w:val="26"/>
                <w:rtl/>
              </w:rPr>
              <w:t xml:space="preserve">مراجعة سريعة </w:t>
            </w:r>
            <w:proofErr w:type="gramStart"/>
            <w:r w:rsidRPr="007C21F0">
              <w:rPr>
                <w:rFonts w:hint="cs"/>
                <w:sz w:val="26"/>
                <w:szCs w:val="26"/>
                <w:rtl/>
              </w:rPr>
              <w:t>لمفاهيم  الدرس</w:t>
            </w:r>
            <w:proofErr w:type="gramEnd"/>
            <w:r w:rsidRPr="007C21F0">
              <w:rPr>
                <w:rFonts w:hint="cs"/>
                <w:sz w:val="26"/>
                <w:szCs w:val="26"/>
                <w:rtl/>
              </w:rPr>
              <w:t xml:space="preserve"> السابقة</w:t>
            </w:r>
            <w:r w:rsidR="00662D97">
              <w:rPr>
                <w:rFonts w:hint="cs"/>
                <w:sz w:val="26"/>
                <w:szCs w:val="26"/>
                <w:rtl/>
              </w:rPr>
              <w:t xml:space="preserve">( مفهوم النسبة وكيفية الحصول على نسب متكافئة ) </w:t>
            </w:r>
          </w:p>
          <w:p w:rsidR="006D00AE" w:rsidRPr="007C21F0" w:rsidRDefault="006D00AE" w:rsidP="00662D97">
            <w:pPr>
              <w:pStyle w:val="a4"/>
              <w:numPr>
                <w:ilvl w:val="0"/>
                <w:numId w:val="28"/>
              </w:numPr>
              <w:rPr>
                <w:sz w:val="26"/>
                <w:szCs w:val="26"/>
              </w:rPr>
            </w:pPr>
            <w:r w:rsidRPr="007C21F0">
              <w:rPr>
                <w:rFonts w:hint="cs"/>
                <w:sz w:val="26"/>
                <w:szCs w:val="26"/>
                <w:rtl/>
              </w:rPr>
              <w:t xml:space="preserve">من خلال الحوار والمناقشة </w:t>
            </w:r>
            <w:r w:rsidR="00662D97">
              <w:rPr>
                <w:rFonts w:hint="cs"/>
                <w:sz w:val="26"/>
                <w:szCs w:val="26"/>
                <w:rtl/>
              </w:rPr>
              <w:t xml:space="preserve">اعطاء عدة امثلة للتوصل الى مفهوم التناسب </w:t>
            </w:r>
          </w:p>
          <w:p w:rsidR="006D00AE" w:rsidRPr="007C21F0" w:rsidRDefault="006D00AE" w:rsidP="00662D97">
            <w:pPr>
              <w:pStyle w:val="a4"/>
              <w:numPr>
                <w:ilvl w:val="0"/>
                <w:numId w:val="28"/>
              </w:numPr>
              <w:rPr>
                <w:sz w:val="26"/>
                <w:szCs w:val="26"/>
              </w:rPr>
            </w:pPr>
            <w:proofErr w:type="gramStart"/>
            <w:r w:rsidRPr="007C21F0">
              <w:rPr>
                <w:rFonts w:hint="cs"/>
                <w:sz w:val="26"/>
                <w:szCs w:val="26"/>
                <w:rtl/>
              </w:rPr>
              <w:t>من</w:t>
            </w:r>
            <w:proofErr w:type="gramEnd"/>
            <w:r w:rsidRPr="007C21F0">
              <w:rPr>
                <w:rFonts w:hint="cs"/>
                <w:sz w:val="26"/>
                <w:szCs w:val="26"/>
                <w:rtl/>
              </w:rPr>
              <w:t xml:space="preserve"> خلال التعلم التعاوني تنفيذ نشاط ( </w:t>
            </w:r>
            <w:r w:rsidR="00662D97">
              <w:rPr>
                <w:rFonts w:hint="cs"/>
                <w:sz w:val="26"/>
                <w:szCs w:val="26"/>
                <w:rtl/>
              </w:rPr>
              <w:t>1</w:t>
            </w:r>
            <w:r w:rsidRPr="007C21F0">
              <w:rPr>
                <w:rFonts w:hint="cs"/>
                <w:sz w:val="26"/>
                <w:szCs w:val="26"/>
                <w:rtl/>
              </w:rPr>
              <w:t xml:space="preserve"> ) وتقديم المساعدة بين الطلبة وحل على السبورة </w:t>
            </w:r>
          </w:p>
          <w:p w:rsidR="00662D97" w:rsidRDefault="00662D97" w:rsidP="00662D97">
            <w:pPr>
              <w:pStyle w:val="a4"/>
              <w:numPr>
                <w:ilvl w:val="0"/>
                <w:numId w:val="28"/>
              </w:numPr>
              <w:rPr>
                <w:rFonts w:hint="cs"/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باستخدام مجموعات ثنائية يتم تنفيذ نشاط ( 2 ) ونشاط (3) , والتركيز على كتابة النسب بأ</w:t>
            </w:r>
            <w:r w:rsidRPr="00662D97">
              <w:rPr>
                <w:rFonts w:hint="cs"/>
                <w:sz w:val="26"/>
                <w:szCs w:val="26"/>
                <w:rtl/>
              </w:rPr>
              <w:t>بسط صورة</w:t>
            </w:r>
            <w:r>
              <w:rPr>
                <w:rFonts w:hint="cs"/>
                <w:sz w:val="26"/>
                <w:szCs w:val="26"/>
                <w:rtl/>
              </w:rPr>
              <w:t xml:space="preserve"> لتحديد هل يوجد تناسب ام لا </w:t>
            </w:r>
          </w:p>
          <w:p w:rsidR="00662D97" w:rsidRPr="00662D97" w:rsidRDefault="00662D97" w:rsidP="00662D97">
            <w:pPr>
              <w:pStyle w:val="a4"/>
              <w:numPr>
                <w:ilvl w:val="0"/>
                <w:numId w:val="28"/>
              </w:num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تكليف الطلبة بحل السؤال الاول من تمارين ومسائل بكل جماعي ومتابعة حلول الطلبة</w:t>
            </w:r>
            <w:r w:rsidRPr="00662D97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6D00AE" w:rsidRPr="007C21F0" w:rsidRDefault="006D00AE" w:rsidP="006D00AE">
            <w:pPr>
              <w:rPr>
                <w:sz w:val="26"/>
                <w:szCs w:val="26"/>
                <w:rtl/>
              </w:rPr>
            </w:pPr>
          </w:p>
          <w:p w:rsidR="006D00AE" w:rsidRPr="007C21F0" w:rsidRDefault="006D00AE" w:rsidP="006D00AE">
            <w:pPr>
              <w:rPr>
                <w:sz w:val="26"/>
                <w:szCs w:val="26"/>
                <w:rtl/>
              </w:rPr>
            </w:pPr>
          </w:p>
          <w:p w:rsidR="00C13457" w:rsidRPr="00476543" w:rsidRDefault="00C13457" w:rsidP="00476543"/>
        </w:tc>
        <w:tc>
          <w:tcPr>
            <w:tcW w:w="1577" w:type="dxa"/>
          </w:tcPr>
          <w:p w:rsidR="00476543" w:rsidRDefault="00476543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2E764F" w:rsidRPr="00476543" w:rsidRDefault="002E764F" w:rsidP="00476543">
            <w:pPr>
              <w:jc w:val="center"/>
              <w:rPr>
                <w:rtl/>
                <w:lang w:bidi="ar-EG"/>
              </w:rPr>
            </w:pPr>
          </w:p>
        </w:tc>
      </w:tr>
      <w:tr w:rsidR="009516A8" w:rsidRPr="00474697" w:rsidTr="004F1722">
        <w:trPr>
          <w:trHeight w:val="345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037113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7C21F0" w:rsidRDefault="008F6870" w:rsidP="008F6870">
            <w:pPr>
              <w:pStyle w:val="a8"/>
              <w:spacing w:line="360" w:lineRule="auto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( </w:t>
            </w:r>
            <w:proofErr w:type="gramStart"/>
            <w:r>
              <w:rPr>
                <w:rFonts w:hint="cs"/>
                <w:b/>
                <w:rtl/>
              </w:rPr>
              <w:t>الحصة</w:t>
            </w:r>
            <w:proofErr w:type="gramEnd"/>
            <w:r>
              <w:rPr>
                <w:rFonts w:hint="cs"/>
                <w:b/>
                <w:rtl/>
              </w:rPr>
              <w:t xml:space="preserve"> الثانية </w:t>
            </w:r>
            <w:r w:rsidR="009516A8" w:rsidRPr="007C21F0">
              <w:rPr>
                <w:rFonts w:hint="cs"/>
                <w:b/>
                <w:rtl/>
              </w:rPr>
              <w:t>)</w:t>
            </w:r>
          </w:p>
          <w:p w:rsidR="009516A8" w:rsidRPr="007C21F0" w:rsidRDefault="009516A8" w:rsidP="002E764F">
            <w:pPr>
              <w:pStyle w:val="a8"/>
              <w:spacing w:line="360" w:lineRule="auto"/>
              <w:rPr>
                <w:b/>
                <w:rtl/>
              </w:rPr>
            </w:pPr>
          </w:p>
          <w:p w:rsidR="00377987" w:rsidRPr="007C21F0" w:rsidRDefault="00377987" w:rsidP="00377987">
            <w:pPr>
              <w:pStyle w:val="a8"/>
              <w:bidi w:val="0"/>
              <w:rPr>
                <w:b/>
              </w:rPr>
            </w:pPr>
          </w:p>
          <w:p w:rsidR="00EC5EE6" w:rsidRPr="00474697" w:rsidRDefault="008F6870" w:rsidP="00EC5EE6">
            <w:pPr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7C21F0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تناسب</w:t>
            </w:r>
            <w:r w:rsidRPr="00474697">
              <w:rPr>
                <w:sz w:val="24"/>
                <w:szCs w:val="24"/>
                <w:rtl/>
                <w:lang w:bidi="ar-EG"/>
              </w:rPr>
              <w:t xml:space="preserve"> </w:t>
            </w:r>
          </w:p>
          <w:p w:rsidR="009516A8" w:rsidRPr="00474697" w:rsidRDefault="009516A8" w:rsidP="0037798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Default="000668A6" w:rsidP="008F6870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  <w:r w:rsidRPr="007C21F0">
              <w:rPr>
                <w:rFonts w:hint="cs"/>
                <w:b/>
                <w:sz w:val="26"/>
                <w:szCs w:val="26"/>
                <w:rtl/>
              </w:rPr>
              <w:t xml:space="preserve">ان </w:t>
            </w:r>
            <w:r w:rsidR="008F6870">
              <w:rPr>
                <w:rFonts w:hint="cs"/>
                <w:b/>
                <w:sz w:val="26"/>
                <w:szCs w:val="26"/>
                <w:rtl/>
              </w:rPr>
              <w:t xml:space="preserve">يجد الطالب المجهول في التناسب </w:t>
            </w:r>
          </w:p>
          <w:p w:rsidR="008F6870" w:rsidRDefault="008F6870" w:rsidP="008F6870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8F6870" w:rsidRDefault="008F6870" w:rsidP="008F6870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8F6870" w:rsidRDefault="008F6870" w:rsidP="008F6870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8F6870" w:rsidRDefault="008F6870" w:rsidP="008F6870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8F6870" w:rsidRDefault="008F6870" w:rsidP="008F6870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8F6870" w:rsidRDefault="008F6870" w:rsidP="008F6870">
            <w:pPr>
              <w:jc w:val="center"/>
              <w:rPr>
                <w:rFonts w:hint="cs"/>
                <w:b/>
                <w:sz w:val="26"/>
                <w:szCs w:val="26"/>
                <w:rtl/>
              </w:rPr>
            </w:pPr>
          </w:p>
          <w:p w:rsidR="008F6870" w:rsidRPr="007C21F0" w:rsidRDefault="008F6870" w:rsidP="008F6870">
            <w:pPr>
              <w:jc w:val="center"/>
              <w:rPr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 xml:space="preserve">ان يشكل الطالب التناسب ويجد المجهول ( استخدام التناسب في مسائل كلامية )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377987" w:rsidRDefault="00377987" w:rsidP="00377987">
            <w:pPr>
              <w:spacing w:line="360" w:lineRule="auto"/>
              <w:ind w:left="360"/>
              <w:rPr>
                <w:rFonts w:cs="AL-Mohanad Bold"/>
                <w:sz w:val="24"/>
                <w:szCs w:val="24"/>
                <w:lang w:bidi="ar-EG"/>
              </w:rPr>
            </w:pPr>
          </w:p>
          <w:p w:rsidR="000668A6" w:rsidRDefault="00024667" w:rsidP="000668A6">
            <w:pPr>
              <w:numPr>
                <w:ilvl w:val="0"/>
                <w:numId w:val="4"/>
              </w:numPr>
              <w:spacing w:line="360" w:lineRule="auto"/>
              <w:rPr>
                <w:rFonts w:cs="AL-Mohanad Bold" w:hint="cs"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التمهيد بمراجعة مفهوم التناسب </w:t>
            </w:r>
          </w:p>
          <w:p w:rsidR="00024667" w:rsidRDefault="00024667" w:rsidP="000668A6">
            <w:pPr>
              <w:numPr>
                <w:ilvl w:val="0"/>
                <w:numId w:val="4"/>
              </w:numPr>
              <w:spacing w:line="360" w:lineRule="auto"/>
              <w:rPr>
                <w:rFonts w:cs="AL-Mohanad Bold" w:hint="cs"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تكليف الطلبة بحل </w:t>
            </w:r>
            <w:proofErr w:type="gramStart"/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>نشاط</w:t>
            </w:r>
            <w:proofErr w:type="gramEnd"/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( 4 ) بشكل فردي ومتابعة الحلول وتقديم التغذية الراجعة </w:t>
            </w:r>
          </w:p>
          <w:p w:rsidR="00024667" w:rsidRDefault="00024667" w:rsidP="000668A6">
            <w:pPr>
              <w:numPr>
                <w:ilvl w:val="0"/>
                <w:numId w:val="4"/>
              </w:numPr>
              <w:spacing w:line="360" w:lineRule="auto"/>
              <w:rPr>
                <w:rFonts w:cs="AL-Mohanad Bold" w:hint="cs"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باستخدام التعلم التعاوني </w:t>
            </w:r>
            <w:proofErr w:type="gramStart"/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>تنفيذ</w:t>
            </w:r>
            <w:proofErr w:type="gramEnd"/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نشاط ( 5 ) عن طريق المجموعات </w:t>
            </w:r>
          </w:p>
          <w:p w:rsidR="00024667" w:rsidRPr="007C21F0" w:rsidRDefault="00024667" w:rsidP="000668A6">
            <w:pPr>
              <w:numPr>
                <w:ilvl w:val="0"/>
                <w:numId w:val="4"/>
              </w:numPr>
              <w:spacing w:line="360" w:lineRule="auto"/>
              <w:rPr>
                <w:rFonts w:cs="AL-Mohanad Bold"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تكليف الطلبة بحل الاسئلة ( 2 , 4 , 5 ) ومتابعة حلول الطلبة </w:t>
            </w:r>
          </w:p>
          <w:p w:rsidR="000668A6" w:rsidRPr="00377987" w:rsidRDefault="000668A6" w:rsidP="000668A6">
            <w:pPr>
              <w:spacing w:line="360" w:lineRule="auto"/>
              <w:ind w:left="360"/>
              <w:rPr>
                <w:rFonts w:cs="AL-Mohanad Bold"/>
                <w:sz w:val="24"/>
                <w:szCs w:val="24"/>
                <w:rtl/>
                <w:lang w:bidi="ar-EG"/>
              </w:rPr>
            </w:pPr>
          </w:p>
        </w:tc>
        <w:tc>
          <w:tcPr>
            <w:tcW w:w="1577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حل امثلة متنوعة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9516A8" w:rsidRPr="00474697" w:rsidTr="0000261F">
        <w:trPr>
          <w:trHeight w:val="3675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037113" w:rsidRDefault="00037113" w:rsidP="00037113">
            <w:pPr>
              <w:rPr>
                <w:rtl/>
              </w:rPr>
            </w:pPr>
          </w:p>
          <w:p w:rsidR="00037113" w:rsidRPr="00B16957" w:rsidRDefault="00037113" w:rsidP="00037113">
            <w:pPr>
              <w:rPr>
                <w:sz w:val="24"/>
                <w:szCs w:val="24"/>
                <w:rtl/>
              </w:rPr>
            </w:pPr>
          </w:p>
          <w:p w:rsidR="009516A8" w:rsidRPr="007C21F0" w:rsidRDefault="00377987" w:rsidP="000668A6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</w:t>
            </w:r>
            <w:proofErr w:type="gramStart"/>
            <w:r w:rsidRPr="007C21F0">
              <w:rPr>
                <w:rFonts w:hint="cs"/>
                <w:b/>
                <w:rtl/>
              </w:rPr>
              <w:t>الحصة</w:t>
            </w:r>
            <w:proofErr w:type="gramEnd"/>
            <w:r w:rsidRPr="007C21F0">
              <w:rPr>
                <w:rFonts w:hint="cs"/>
                <w:b/>
                <w:rtl/>
              </w:rPr>
              <w:t xml:space="preserve"> </w:t>
            </w:r>
            <w:r w:rsidR="00024667">
              <w:rPr>
                <w:rFonts w:hint="cs"/>
                <w:b/>
                <w:rtl/>
              </w:rPr>
              <w:t>الثالثة</w:t>
            </w:r>
            <w:r w:rsidRPr="007C21F0">
              <w:rPr>
                <w:rFonts w:hint="cs"/>
                <w:b/>
                <w:rtl/>
              </w:rPr>
              <w:t xml:space="preserve"> </w:t>
            </w:r>
            <w:r w:rsidR="009516A8" w:rsidRPr="007C21F0">
              <w:rPr>
                <w:rFonts w:hint="cs"/>
                <w:b/>
                <w:rtl/>
              </w:rPr>
              <w:t>)</w:t>
            </w:r>
          </w:p>
          <w:p w:rsidR="00377987" w:rsidRPr="007C21F0" w:rsidRDefault="00377987" w:rsidP="00377987">
            <w:pPr>
              <w:pStyle w:val="a8"/>
              <w:bidi w:val="0"/>
              <w:rPr>
                <w:b/>
              </w:rPr>
            </w:pPr>
          </w:p>
          <w:p w:rsidR="009516A8" w:rsidRPr="00474697" w:rsidRDefault="00024667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7C21F0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ال</w:t>
            </w:r>
            <w:r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تناسب</w:t>
            </w:r>
            <w:r w:rsidRPr="00474697">
              <w:rPr>
                <w:b/>
                <w:sz w:val="24"/>
                <w:szCs w:val="24"/>
                <w:rtl/>
              </w:rPr>
              <w:t xml:space="preserve"> </w:t>
            </w:r>
          </w:p>
          <w:p w:rsidR="00476543" w:rsidRDefault="00476543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6543" w:rsidRDefault="009516A8" w:rsidP="00476543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037113" w:rsidRDefault="00037113" w:rsidP="00037113">
            <w:pPr>
              <w:rPr>
                <w:b/>
                <w:bCs w:val="0"/>
                <w:sz w:val="28"/>
                <w:szCs w:val="28"/>
                <w:rtl/>
              </w:rPr>
            </w:pPr>
          </w:p>
          <w:p w:rsidR="00037113" w:rsidRDefault="00037113" w:rsidP="00037113">
            <w:pPr>
              <w:rPr>
                <w:b/>
                <w:bCs w:val="0"/>
                <w:sz w:val="28"/>
                <w:szCs w:val="28"/>
                <w:rtl/>
              </w:rPr>
            </w:pPr>
          </w:p>
          <w:p w:rsidR="00037113" w:rsidRDefault="00037113" w:rsidP="00037113">
            <w:pPr>
              <w:rPr>
                <w:b/>
                <w:bCs w:val="0"/>
                <w:sz w:val="28"/>
                <w:szCs w:val="28"/>
                <w:rtl/>
              </w:rPr>
            </w:pPr>
          </w:p>
          <w:p w:rsidR="009516A8" w:rsidRDefault="00037113" w:rsidP="00024667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7C21F0">
              <w:rPr>
                <w:rFonts w:hint="cs"/>
                <w:sz w:val="26"/>
                <w:szCs w:val="26"/>
                <w:rtl/>
              </w:rPr>
              <w:t xml:space="preserve">أن يتعرف </w:t>
            </w:r>
            <w:r w:rsidR="00377987" w:rsidRPr="007C21F0">
              <w:rPr>
                <w:rFonts w:hint="cs"/>
                <w:sz w:val="26"/>
                <w:szCs w:val="26"/>
                <w:rtl/>
              </w:rPr>
              <w:t xml:space="preserve">الطالب الى </w:t>
            </w:r>
            <w:r w:rsidR="00024667">
              <w:rPr>
                <w:rFonts w:hint="cs"/>
                <w:sz w:val="26"/>
                <w:szCs w:val="26"/>
                <w:rtl/>
              </w:rPr>
              <w:t xml:space="preserve">مفهوم مقياس الرسم </w:t>
            </w:r>
          </w:p>
          <w:p w:rsidR="00024667" w:rsidRDefault="00024667" w:rsidP="00024667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024667" w:rsidRDefault="00024667" w:rsidP="00024667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024667" w:rsidRDefault="00024667" w:rsidP="00024667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024667" w:rsidRPr="007C21F0" w:rsidRDefault="00024667" w:rsidP="0002466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ان يطبق الطالب مقياس الرسم في مسائل كلامية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2E764F" w:rsidRDefault="002E764F" w:rsidP="002E764F">
            <w:pPr>
              <w:pStyle w:val="a8"/>
              <w:spacing w:line="360" w:lineRule="auto"/>
              <w:ind w:left="360"/>
              <w:jc w:val="left"/>
              <w:rPr>
                <w:b/>
                <w:sz w:val="24"/>
                <w:szCs w:val="24"/>
                <w:lang w:bidi="ar-EG"/>
              </w:rPr>
            </w:pPr>
          </w:p>
          <w:p w:rsidR="000668A6" w:rsidRPr="00D40312" w:rsidRDefault="000668A6" w:rsidP="00024667">
            <w:pPr>
              <w:pStyle w:val="a4"/>
              <w:numPr>
                <w:ilvl w:val="0"/>
                <w:numId w:val="5"/>
              </w:numPr>
              <w:rPr>
                <w:rFonts w:hint="cs"/>
              </w:rPr>
            </w:pPr>
            <w:r w:rsidRPr="008938ED">
              <w:rPr>
                <w:rFonts w:hint="cs"/>
                <w:sz w:val="26"/>
                <w:szCs w:val="26"/>
                <w:rtl/>
              </w:rPr>
              <w:t xml:space="preserve">مراجعة الطلبة في </w:t>
            </w:r>
            <w:r w:rsidR="00024667">
              <w:rPr>
                <w:rFonts w:hint="cs"/>
                <w:sz w:val="26"/>
                <w:szCs w:val="26"/>
                <w:rtl/>
              </w:rPr>
              <w:t xml:space="preserve">مفهوم التناسب </w:t>
            </w:r>
            <w:r w:rsidR="00D40312">
              <w:rPr>
                <w:rFonts w:hint="cs"/>
                <w:sz w:val="26"/>
                <w:szCs w:val="26"/>
                <w:rtl/>
              </w:rPr>
              <w:t xml:space="preserve">, وكيفية ايجاد المجهول في التناسب </w:t>
            </w:r>
          </w:p>
          <w:p w:rsidR="00D40312" w:rsidRDefault="00D40312" w:rsidP="00024667">
            <w:pPr>
              <w:pStyle w:val="a4"/>
              <w:numPr>
                <w:ilvl w:val="0"/>
                <w:numId w:val="5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باستخدام الحوار والمناقشة تنفيذ نشاط ( 6 </w:t>
            </w:r>
            <w:proofErr w:type="gramStart"/>
            <w:r>
              <w:rPr>
                <w:rFonts w:hint="cs"/>
                <w:rtl/>
              </w:rPr>
              <w:t>) ,</w:t>
            </w:r>
            <w:proofErr w:type="gramEnd"/>
            <w:r>
              <w:rPr>
                <w:rFonts w:hint="cs"/>
                <w:rtl/>
              </w:rPr>
              <w:t xml:space="preserve">للتوصل لمفهوم مقياس الرسم </w:t>
            </w:r>
          </w:p>
          <w:p w:rsidR="00D40312" w:rsidRDefault="00D40312" w:rsidP="00024667">
            <w:pPr>
              <w:pStyle w:val="a4"/>
              <w:numPr>
                <w:ilvl w:val="0"/>
                <w:numId w:val="5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تكليف الطلبة بحل السؤال الثالث من تمارين </w:t>
            </w:r>
            <w:proofErr w:type="gramStart"/>
            <w:r>
              <w:rPr>
                <w:rFonts w:hint="cs"/>
                <w:rtl/>
              </w:rPr>
              <w:t>ومسائل</w:t>
            </w:r>
            <w:proofErr w:type="gramEnd"/>
            <w:r>
              <w:rPr>
                <w:rFonts w:hint="cs"/>
                <w:rtl/>
              </w:rPr>
              <w:t xml:space="preserve"> وتقديم التغذية الراجعة </w:t>
            </w:r>
          </w:p>
          <w:p w:rsidR="00D40312" w:rsidRPr="00B16957" w:rsidRDefault="00D40312" w:rsidP="00024667">
            <w:pPr>
              <w:pStyle w:val="a4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باستخدام العصف الذهني طرح مشكلة افكر ومناقشتها وحلها </w:t>
            </w:r>
          </w:p>
        </w:tc>
        <w:tc>
          <w:tcPr>
            <w:tcW w:w="1577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00261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9516A8" w:rsidP="0000261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 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474697" w:rsidRDefault="009516A8" w:rsidP="0000261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ودفتر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الطالب 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</w:tc>
      </w:tr>
      <w:tr w:rsidR="00865416" w:rsidRPr="00474697" w:rsidTr="004F1722">
        <w:trPr>
          <w:trHeight w:val="1065"/>
        </w:trPr>
        <w:tc>
          <w:tcPr>
            <w:tcW w:w="1850" w:type="dxa"/>
            <w:tcBorders>
              <w:bottom w:val="single" w:sz="4" w:space="0" w:color="auto"/>
            </w:tcBorders>
          </w:tcPr>
          <w:p w:rsid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865416" w:rsidRPr="008938ED" w:rsidRDefault="00865416" w:rsidP="0086541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gramStart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تمارين</w:t>
            </w:r>
            <w:proofErr w:type="gramEnd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عامة(1)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</w:p>
          <w:p w:rsidR="00865416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865416" w:rsidRPr="002E764F" w:rsidRDefault="00865416" w:rsidP="002E764F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65416" w:rsidRPr="00474697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865416" w:rsidRPr="00865416" w:rsidRDefault="00865416" w:rsidP="00865416">
            <w:pPr>
              <w:pStyle w:val="a8"/>
              <w:spacing w:line="360" w:lineRule="auto"/>
              <w:ind w:left="360"/>
              <w:jc w:val="left"/>
              <w:rPr>
                <w:b/>
                <w:sz w:val="24"/>
                <w:szCs w:val="24"/>
              </w:rPr>
            </w:pPr>
          </w:p>
          <w:p w:rsidR="00476543" w:rsidRPr="008938ED" w:rsidRDefault="00476543" w:rsidP="001E0D3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مراجعة الخبرات السابقة في طرق تحليل العبارة التربيعية و تحليل مجموع مكعبين وتحليل الفرق بين مكعبين .</w:t>
            </w:r>
          </w:p>
          <w:p w:rsidR="00476543" w:rsidRPr="008938ED" w:rsidRDefault="00476543" w:rsidP="001E0D3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تفقد الواجب البيتي .</w:t>
            </w:r>
          </w:p>
          <w:p w:rsidR="00476543" w:rsidRPr="008938ED" w:rsidRDefault="00476543" w:rsidP="001E0D3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عرض التمرين الاول على شاشة العرض و مناقشة الطلبة في الحلول.</w:t>
            </w:r>
          </w:p>
          <w:p w:rsidR="00865416" w:rsidRPr="00474697" w:rsidRDefault="00476543" w:rsidP="001E0D3C">
            <w:pPr>
              <w:pStyle w:val="a8"/>
              <w:numPr>
                <w:ilvl w:val="0"/>
                <w:numId w:val="10"/>
              </w:numPr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تكليف مجموعة من الطلبة بشكل فردي بحل التمرين الثاني على </w:t>
            </w:r>
            <w:proofErr w:type="gramStart"/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السبورة .</w:t>
            </w:r>
            <w:proofErr w:type="gramEnd"/>
          </w:p>
        </w:tc>
        <w:tc>
          <w:tcPr>
            <w:tcW w:w="1577" w:type="dxa"/>
            <w:vMerge w:val="restart"/>
          </w:tcPr>
          <w:p w:rsidR="00865416" w:rsidRPr="00474697" w:rsidRDefault="00865416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865416" w:rsidRPr="00474697" w:rsidTr="00037113">
        <w:trPr>
          <w:trHeight w:val="2129"/>
        </w:trPr>
        <w:tc>
          <w:tcPr>
            <w:tcW w:w="1850" w:type="dxa"/>
            <w:tcBorders>
              <w:bottom w:val="single" w:sz="4" w:space="0" w:color="auto"/>
            </w:tcBorders>
          </w:tcPr>
          <w:p w:rsidR="00865416" w:rsidRPr="00474697" w:rsidRDefault="00865416" w:rsidP="00476543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865416" w:rsidRPr="008938ED" w:rsidRDefault="00865416" w:rsidP="0086541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gramStart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تمارين</w:t>
            </w:r>
            <w:proofErr w:type="gramEnd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عامة(2)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</w:p>
          <w:p w:rsidR="00865416" w:rsidRPr="00865416" w:rsidRDefault="00865416" w:rsidP="00865416">
            <w:pPr>
              <w:pStyle w:val="a8"/>
              <w:spacing w:line="360" w:lineRule="auto"/>
              <w:rPr>
                <w:sz w:val="24"/>
                <w:szCs w:val="24"/>
                <w:rtl/>
                <w:lang w:bidi="ar-EG"/>
              </w:rPr>
            </w:pPr>
          </w:p>
          <w:p w:rsidR="00865416" w:rsidRDefault="00865416" w:rsidP="002E764F">
            <w:pPr>
              <w:rPr>
                <w:rtl/>
              </w:rPr>
            </w:pPr>
          </w:p>
          <w:p w:rsidR="00865416" w:rsidRDefault="00865416" w:rsidP="002E764F">
            <w:pPr>
              <w:rPr>
                <w:rtl/>
              </w:rPr>
            </w:pPr>
          </w:p>
          <w:p w:rsidR="005839BC" w:rsidRDefault="005839BC" w:rsidP="002E764F">
            <w:pPr>
              <w:rPr>
                <w:rtl/>
              </w:rPr>
            </w:pPr>
          </w:p>
          <w:p w:rsidR="005839BC" w:rsidRDefault="005839BC" w:rsidP="002E764F">
            <w:pPr>
              <w:rPr>
                <w:rtl/>
              </w:rPr>
            </w:pPr>
          </w:p>
          <w:p w:rsidR="005839BC" w:rsidRDefault="005839BC" w:rsidP="002E764F">
            <w:pPr>
              <w:rPr>
                <w:rtl/>
              </w:rPr>
            </w:pPr>
          </w:p>
          <w:p w:rsidR="00865416" w:rsidRDefault="00865416" w:rsidP="00865416">
            <w:pPr>
              <w:rPr>
                <w:sz w:val="24"/>
                <w:szCs w:val="24"/>
                <w:rtl/>
              </w:rPr>
            </w:pPr>
          </w:p>
          <w:p w:rsidR="008938ED" w:rsidRDefault="008938ED" w:rsidP="00865416">
            <w:pPr>
              <w:rPr>
                <w:sz w:val="24"/>
                <w:szCs w:val="24"/>
                <w:rtl/>
              </w:rPr>
            </w:pPr>
          </w:p>
          <w:p w:rsidR="008938ED" w:rsidRDefault="008938ED" w:rsidP="00865416">
            <w:pPr>
              <w:rPr>
                <w:sz w:val="24"/>
                <w:szCs w:val="24"/>
                <w:rtl/>
              </w:rPr>
            </w:pPr>
          </w:p>
          <w:p w:rsidR="008938ED" w:rsidRDefault="008938ED" w:rsidP="00865416">
            <w:pPr>
              <w:rPr>
                <w:sz w:val="24"/>
                <w:szCs w:val="24"/>
                <w:rtl/>
              </w:rPr>
            </w:pPr>
          </w:p>
          <w:p w:rsidR="008938ED" w:rsidRDefault="008938ED" w:rsidP="00865416">
            <w:pPr>
              <w:rPr>
                <w:sz w:val="24"/>
                <w:szCs w:val="24"/>
                <w:rtl/>
              </w:rPr>
            </w:pPr>
          </w:p>
          <w:p w:rsidR="008938ED" w:rsidRDefault="008938ED" w:rsidP="00865416">
            <w:pPr>
              <w:rPr>
                <w:sz w:val="24"/>
                <w:szCs w:val="24"/>
                <w:rtl/>
              </w:rPr>
            </w:pPr>
          </w:p>
          <w:p w:rsidR="008938ED" w:rsidRPr="00865416" w:rsidRDefault="008938ED" w:rsidP="00865416">
            <w:pPr>
              <w:rPr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65416" w:rsidRPr="00474697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8938ED" w:rsidRDefault="008938ED" w:rsidP="008938ED">
            <w:pPr>
              <w:spacing w:line="360" w:lineRule="auto"/>
              <w:ind w:left="360"/>
              <w:jc w:val="both"/>
              <w:rPr>
                <w:rFonts w:cs="AL-Mohanad Bold"/>
                <w:sz w:val="24"/>
                <w:szCs w:val="24"/>
                <w:lang w:bidi="ar-EG"/>
              </w:rPr>
            </w:pPr>
          </w:p>
          <w:p w:rsidR="00476543" w:rsidRPr="008938ED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مراجعة الخبرات السابقة في الوحدة مراجعة تراكمية .</w:t>
            </w:r>
          </w:p>
          <w:p w:rsidR="00476543" w:rsidRPr="008938ED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حل التمرين 3 على السبورة .</w:t>
            </w:r>
          </w:p>
          <w:p w:rsidR="00476543" w:rsidRPr="008938ED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تمثيل التمرين 3 في الساحة ( أو الصف إن أمكن ) ثم حل التمرين بمشاركة </w:t>
            </w:r>
            <w:proofErr w:type="gramStart"/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الطلبة .</w:t>
            </w:r>
            <w:proofErr w:type="gramEnd"/>
          </w:p>
          <w:p w:rsidR="00865416" w:rsidRPr="00037113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حل ال</w:t>
            </w:r>
            <w:r w:rsidR="00037113"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تمارين </w:t>
            </w:r>
            <w:proofErr w:type="gramStart"/>
            <w:r w:rsidR="00037113"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5 ،</w:t>
            </w:r>
            <w:proofErr w:type="gramEnd"/>
            <w:r w:rsidR="00037113"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6 بالتعاون مع الطلبة</w:t>
            </w:r>
          </w:p>
        </w:tc>
        <w:tc>
          <w:tcPr>
            <w:tcW w:w="1577" w:type="dxa"/>
            <w:vMerge/>
          </w:tcPr>
          <w:p w:rsidR="00865416" w:rsidRPr="00474697" w:rsidRDefault="00865416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4F1722">
        <w:trPr>
          <w:trHeight w:val="345"/>
        </w:trPr>
        <w:tc>
          <w:tcPr>
            <w:tcW w:w="1850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9516A8" w:rsidRPr="008938ED" w:rsidRDefault="009516A8" w:rsidP="002E764F">
            <w:pPr>
              <w:pStyle w:val="a8"/>
              <w:spacing w:line="360" w:lineRule="auto"/>
              <w:rPr>
                <w:b/>
                <w:rtl/>
              </w:rPr>
            </w:pPr>
            <w:r w:rsidRPr="008938ED">
              <w:rPr>
                <w:rFonts w:hint="cs"/>
                <w:b/>
                <w:rtl/>
              </w:rPr>
              <w:t>المشروع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</w:tcPr>
          <w:p w:rsidR="008938ED" w:rsidRDefault="008938ED" w:rsidP="008938ED">
            <w:p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  <w:p w:rsidR="00865416" w:rsidRPr="008938ED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8938E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يعرض المعلم </w:t>
            </w:r>
            <w:proofErr w:type="gramStart"/>
            <w:r w:rsidRPr="008938E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بعض</w:t>
            </w:r>
            <w:proofErr w:type="gramEnd"/>
            <w:r w:rsidRPr="008938E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محتويات المواقع الإلكترونية الواردة وغيرها مما يفيد الطلبة ويشجعهم على التعلم.</w:t>
            </w:r>
          </w:p>
          <w:p w:rsidR="00865416" w:rsidRPr="008938ED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8938E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يعرض</w:t>
            </w:r>
            <w:proofErr w:type="gramEnd"/>
            <w:r w:rsidRPr="008938E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المعلم فكرة مشروع الوحدة ويناقشه مع الطلبة مقدما أمثلة تسهل على الطلبة تنفيذ المشروع. </w:t>
            </w:r>
          </w:p>
          <w:p w:rsidR="00865416" w:rsidRPr="008938ED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8938E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يقسم</w:t>
            </w:r>
            <w:proofErr w:type="gramEnd"/>
            <w:r w:rsidRPr="008938E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الطلبة لمجموعات تعلم تقوم كل مجموعة بتوزيع الأدوار فيما بينها والتعاون من أجل إنجاز مشروع متكامل.</w:t>
            </w:r>
          </w:p>
          <w:p w:rsidR="009516A8" w:rsidRDefault="00865416" w:rsidP="001E0D3C">
            <w:pPr>
              <w:pStyle w:val="a8"/>
              <w:numPr>
                <w:ilvl w:val="0"/>
                <w:numId w:val="7"/>
              </w:numPr>
              <w:jc w:val="left"/>
              <w:rPr>
                <w:b/>
                <w:sz w:val="24"/>
                <w:szCs w:val="24"/>
                <w:rtl/>
              </w:rPr>
            </w:pPr>
            <w:r w:rsidRPr="008938E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lastRenderedPageBreak/>
              <w:t>يبين المعلم للطلبة معايير التقييم في المشروع والمستوى المطلوب إنجازه</w:t>
            </w:r>
          </w:p>
          <w:p w:rsidR="008938ED" w:rsidRPr="008938ED" w:rsidRDefault="008938ED" w:rsidP="008938ED">
            <w:pPr>
              <w:rPr>
                <w:rtl/>
              </w:rPr>
            </w:pPr>
          </w:p>
        </w:tc>
        <w:tc>
          <w:tcPr>
            <w:tcW w:w="1577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</w:tbl>
    <w:p w:rsidR="00A23743" w:rsidRPr="00474697" w:rsidRDefault="00A23743" w:rsidP="000C68C0">
      <w:pPr>
        <w:pStyle w:val="a8"/>
        <w:rPr>
          <w:rFonts w:ascii="Times New Roman" w:hAnsi="Times New Roman" w:cs="Times New Roman"/>
          <w:sz w:val="24"/>
          <w:szCs w:val="24"/>
          <w:rtl/>
        </w:rPr>
      </w:pPr>
    </w:p>
    <w:p w:rsidR="002B73F1" w:rsidRPr="00474697" w:rsidRDefault="002B73F1" w:rsidP="002E764F">
      <w:pPr>
        <w:pStyle w:val="a8"/>
        <w:jc w:val="lef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A671F7" w:rsidRPr="00474697" w:rsidRDefault="00A671F7" w:rsidP="000C68C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474697">
        <w:rPr>
          <w:rFonts w:ascii="Times New Roman" w:hAnsi="Times New Roman" w:cs="Times New Roman"/>
          <w:b/>
          <w:bCs/>
          <w:sz w:val="24"/>
          <w:szCs w:val="24"/>
          <w:rtl/>
        </w:rPr>
        <w:t>سلم التقدير الوصفي لمهمة الاداء</w:t>
      </w:r>
    </w:p>
    <w:tbl>
      <w:tblPr>
        <w:tblStyle w:val="a3"/>
        <w:bidiVisual/>
        <w:tblW w:w="10990" w:type="dxa"/>
        <w:tblLook w:val="04A0" w:firstRow="1" w:lastRow="0" w:firstColumn="1" w:lastColumn="0" w:noHBand="0" w:noVBand="1"/>
      </w:tblPr>
      <w:tblGrid>
        <w:gridCol w:w="3073"/>
        <w:gridCol w:w="1276"/>
        <w:gridCol w:w="3678"/>
        <w:gridCol w:w="985"/>
        <w:gridCol w:w="1038"/>
        <w:gridCol w:w="21"/>
        <w:gridCol w:w="919"/>
      </w:tblGrid>
      <w:tr w:rsidR="00C06ADC" w:rsidRPr="00474697" w:rsidTr="00A671F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المعايير</w:t>
            </w:r>
          </w:p>
        </w:tc>
        <w:tc>
          <w:tcPr>
            <w:tcW w:w="1276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اسم </w:t>
            </w: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المؤشرات</w:t>
            </w:r>
          </w:p>
        </w:tc>
        <w:tc>
          <w:tcPr>
            <w:tcW w:w="2963" w:type="dxa"/>
            <w:gridSpan w:val="4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متحقق بدرجة</w:t>
            </w:r>
          </w:p>
        </w:tc>
      </w:tr>
      <w:tr w:rsidR="00C06ADC" w:rsidRPr="00474697" w:rsidTr="00A671F7">
        <w:trPr>
          <w:trHeight w:val="1920"/>
        </w:trPr>
        <w:tc>
          <w:tcPr>
            <w:tcW w:w="3073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4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A671F7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متوسط (1)</w:t>
            </w:r>
          </w:p>
        </w:tc>
        <w:tc>
          <w:tcPr>
            <w:tcW w:w="1038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جيد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(2)</w:t>
            </w:r>
          </w:p>
        </w:tc>
        <w:tc>
          <w:tcPr>
            <w:tcW w:w="940" w:type="dxa"/>
            <w:gridSpan w:val="2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ممتاز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(3)</w:t>
            </w:r>
          </w:p>
        </w:tc>
      </w:tr>
      <w:tr w:rsidR="00C06ADC" w:rsidRPr="00474697" w:rsidTr="00A671F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1 ) المعلومات 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1 - المخرجات </w:t>
            </w:r>
            <w:proofErr w:type="spell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مرتبظة</w:t>
            </w:r>
            <w:proofErr w:type="spell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بالمهمات المطلوبة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2- دقة بيانات المجموعة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3- </w:t>
            </w: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واضحة  ومرتبة</w:t>
            </w:r>
            <w:proofErr w:type="gramEnd"/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2) الالتزام بالوقت المحدد 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عدم  تجاوز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الوقت المحدد 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انهاء قبل الوقت المحدد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توزيع المهمات على الوقت المحدد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3 ) القدرة على مناقشة المخرجات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اللغة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السليمة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التسلسل في العرض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القدرة على تحديد وزن الطالب مثالي ام لا حسب المؤشر المطلوب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rPr>
          <w:trHeight w:val="735"/>
        </w:trPr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4 ) التعاون بين افراد المجموعة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spell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المحموعة</w:t>
            </w:r>
            <w:proofErr w:type="spell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متعاونة بشكل كبير 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كل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فرد في المجموعة معلوماته واضحة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تقسيم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العمل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3B00" w:rsidRPr="002B73F1" w:rsidRDefault="00653B00" w:rsidP="000C68C0">
      <w:pPr>
        <w:pStyle w:val="a8"/>
        <w:rPr>
          <w:color w:val="7030A0"/>
          <w:sz w:val="24"/>
          <w:szCs w:val="24"/>
        </w:rPr>
      </w:pPr>
    </w:p>
    <w:sectPr w:rsidR="00653B00" w:rsidRPr="002B73F1" w:rsidSect="00FE704C">
      <w:headerReference w:type="first" r:id="rId8"/>
      <w:pgSz w:w="11906" w:h="16838"/>
      <w:pgMar w:top="720" w:right="720" w:bottom="720" w:left="720" w:header="170" w:footer="102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AD" w:rsidRDefault="000E62AD" w:rsidP="00530462">
      <w:pPr>
        <w:spacing w:after="0" w:line="240" w:lineRule="auto"/>
      </w:pPr>
      <w:r>
        <w:separator/>
      </w:r>
    </w:p>
  </w:endnote>
  <w:endnote w:type="continuationSeparator" w:id="0">
    <w:p w:rsidR="000E62AD" w:rsidRDefault="000E62AD" w:rsidP="0053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AD" w:rsidRDefault="000E62AD" w:rsidP="00530462">
      <w:pPr>
        <w:spacing w:after="0" w:line="240" w:lineRule="auto"/>
      </w:pPr>
      <w:r>
        <w:separator/>
      </w:r>
    </w:p>
  </w:footnote>
  <w:footnote w:type="continuationSeparator" w:id="0">
    <w:p w:rsidR="000E62AD" w:rsidRDefault="000E62AD" w:rsidP="0053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DD" w:rsidRPr="003A3652" w:rsidRDefault="008E4BDD" w:rsidP="00B46366">
    <w:pPr>
      <w:spacing w:before="100" w:beforeAutospacing="1" w:after="0"/>
      <w:ind w:left="-57" w:right="-2098"/>
      <w:rPr>
        <w:rFonts w:cs="Arial"/>
        <w:b/>
        <w:bCs/>
        <w:rtl/>
      </w:rPr>
    </w:pPr>
    <w:r>
      <w:rPr>
        <w:rFonts w:cs="Arial" w:hint="cs"/>
        <w:b/>
        <w:bCs/>
        <w:rtl/>
      </w:rPr>
      <w:t xml:space="preserve">                                                                             </w:t>
    </w:r>
    <w:r w:rsidRPr="003A3652">
      <w:rPr>
        <w:rFonts w:cs="Arial"/>
        <w:b/>
        <w:bCs/>
        <w:rtl/>
      </w:rPr>
      <w:t xml:space="preserve">  </w:t>
    </w:r>
    <w:r>
      <w:rPr>
        <w:noProof/>
      </w:rPr>
      <w:drawing>
        <wp:inline distT="0" distB="0" distL="0" distR="0" wp14:anchorId="05419CD0" wp14:editId="41299B86">
          <wp:extent cx="581025" cy="733425"/>
          <wp:effectExtent l="0" t="0" r="9525" b="9525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 w:hint="cs"/>
        <w:b/>
        <w:bCs/>
        <w:rtl/>
      </w:rPr>
      <w:t xml:space="preserve">                                                      </w:t>
    </w:r>
  </w:p>
  <w:p w:rsidR="008E4BDD" w:rsidRDefault="008E4BDD" w:rsidP="00B46366">
    <w:pPr>
      <w:rPr>
        <w:b/>
        <w:bCs/>
        <w:rtl/>
      </w:rPr>
    </w:pPr>
    <w:r w:rsidRPr="003A3652">
      <w:rPr>
        <w:rFonts w:cs="Arial"/>
        <w:b/>
        <w:bCs/>
        <w:rtl/>
      </w:rPr>
      <w:t xml:space="preserve">  </w:t>
    </w:r>
    <w:r>
      <w:rPr>
        <w:rFonts w:cs="Arial" w:hint="cs"/>
        <w:b/>
        <w:bCs/>
        <w:rtl/>
      </w:rPr>
      <w:t xml:space="preserve">  </w:t>
    </w:r>
    <w:r w:rsidRPr="003A3652">
      <w:rPr>
        <w:rFonts w:cs="Arial"/>
        <w:b/>
        <w:bCs/>
        <w:rtl/>
      </w:rPr>
      <w:t xml:space="preserve"> </w:t>
    </w:r>
    <w:proofErr w:type="gramStart"/>
    <w:r w:rsidRPr="003A3652">
      <w:rPr>
        <w:rFonts w:cs="Arial" w:hint="cs"/>
        <w:b/>
        <w:bCs/>
        <w:rtl/>
      </w:rPr>
      <w:t>وزارة</w:t>
    </w:r>
    <w:proofErr w:type="gramEnd"/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التربية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والتعليم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العالي</w:t>
    </w:r>
    <w:r w:rsidRPr="003A3652">
      <w:rPr>
        <w:rFonts w:cs="Arial"/>
        <w:b/>
        <w:bCs/>
        <w:rtl/>
      </w:rPr>
      <w:t xml:space="preserve"> </w:t>
    </w:r>
    <w:r>
      <w:rPr>
        <w:rFonts w:hint="cs"/>
        <w:b/>
        <w:bCs/>
        <w:rtl/>
      </w:rPr>
      <w:t xml:space="preserve">                                        </w:t>
    </w:r>
  </w:p>
  <w:p w:rsidR="008E4BDD" w:rsidRPr="003A3652" w:rsidRDefault="008E4BDD" w:rsidP="00B46366">
    <w:pPr>
      <w:rPr>
        <w:b/>
        <w:bCs/>
        <w:rtl/>
      </w:rPr>
    </w:pPr>
    <w:r>
      <w:rPr>
        <w:rFonts w:hint="cs"/>
        <w:b/>
        <w:bCs/>
        <w:rtl/>
      </w:rPr>
      <w:t xml:space="preserve">    مديرية التربية والتعليم </w:t>
    </w:r>
    <w:r>
      <w:rPr>
        <w:b/>
        <w:bCs/>
        <w:rtl/>
      </w:rPr>
      <w:t>–</w:t>
    </w:r>
    <w:r>
      <w:rPr>
        <w:rFonts w:hint="cs"/>
        <w:b/>
        <w:bCs/>
        <w:rtl/>
      </w:rPr>
      <w:t xml:space="preserve"> بيت لحم                           العام الدراسي :  2018/2019                          </w:t>
    </w:r>
    <w:r>
      <w:rPr>
        <w:rFonts w:cs="Arial" w:hint="cs"/>
        <w:b/>
        <w:bCs/>
        <w:rtl/>
      </w:rPr>
      <w:t>اعداد  المعلم : عبد عمار</w:t>
    </w:r>
  </w:p>
  <w:p w:rsidR="008E4BDD" w:rsidRPr="003A3652" w:rsidRDefault="008E4BDD" w:rsidP="00B46366">
    <w:pPr>
      <w:rPr>
        <w:b/>
        <w:bCs/>
      </w:rPr>
    </w:pPr>
    <w:r>
      <w:rPr>
        <w:rFonts w:cs="Arial" w:hint="cs"/>
        <w:b/>
        <w:bCs/>
        <w:rtl/>
      </w:rPr>
      <w:t xml:space="preserve">    </w:t>
    </w:r>
    <w:proofErr w:type="gramStart"/>
    <w:r w:rsidRPr="003A3652">
      <w:rPr>
        <w:rFonts w:cs="Arial" w:hint="cs"/>
        <w:b/>
        <w:bCs/>
        <w:rtl/>
      </w:rPr>
      <w:t>مدرسة</w:t>
    </w:r>
    <w:proofErr w:type="gramEnd"/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ذكور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أشبال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حمزة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الأساسية</w:t>
    </w:r>
    <w:r w:rsidRPr="003A3652">
      <w:rPr>
        <w:rFonts w:cs="Arial"/>
        <w:b/>
        <w:bCs/>
        <w:rtl/>
      </w:rPr>
      <w:t xml:space="preserve">                                     </w:t>
    </w:r>
  </w:p>
  <w:p w:rsidR="008E4BDD" w:rsidRPr="00B46366" w:rsidRDefault="008E4B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740"/>
    <w:multiLevelType w:val="hybridMultilevel"/>
    <w:tmpl w:val="921815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792F98"/>
    <w:multiLevelType w:val="hybridMultilevel"/>
    <w:tmpl w:val="243A2C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3249C"/>
    <w:multiLevelType w:val="hybridMultilevel"/>
    <w:tmpl w:val="3AA66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FC5266"/>
    <w:multiLevelType w:val="hybridMultilevel"/>
    <w:tmpl w:val="D3C848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890DD5"/>
    <w:multiLevelType w:val="hybridMultilevel"/>
    <w:tmpl w:val="8EFA95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041B9A"/>
    <w:multiLevelType w:val="hybridMultilevel"/>
    <w:tmpl w:val="0FE2AD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FB5AE8"/>
    <w:multiLevelType w:val="hybridMultilevel"/>
    <w:tmpl w:val="90A69B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671029"/>
    <w:multiLevelType w:val="hybridMultilevel"/>
    <w:tmpl w:val="5EC646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DB6142"/>
    <w:multiLevelType w:val="hybridMultilevel"/>
    <w:tmpl w:val="D16005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171209"/>
    <w:multiLevelType w:val="hybridMultilevel"/>
    <w:tmpl w:val="34C004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506801"/>
    <w:multiLevelType w:val="hybridMultilevel"/>
    <w:tmpl w:val="86E69E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F8695E"/>
    <w:multiLevelType w:val="hybridMultilevel"/>
    <w:tmpl w:val="197E4A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06043"/>
    <w:multiLevelType w:val="hybridMultilevel"/>
    <w:tmpl w:val="4F061E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63498C"/>
    <w:multiLevelType w:val="hybridMultilevel"/>
    <w:tmpl w:val="8F229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D42972"/>
    <w:multiLevelType w:val="hybridMultilevel"/>
    <w:tmpl w:val="8F040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5C517B"/>
    <w:multiLevelType w:val="hybridMultilevel"/>
    <w:tmpl w:val="EE9A1F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597DB3"/>
    <w:multiLevelType w:val="hybridMultilevel"/>
    <w:tmpl w:val="FFBA0C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D7227D"/>
    <w:multiLevelType w:val="hybridMultilevel"/>
    <w:tmpl w:val="A43880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3268EF"/>
    <w:multiLevelType w:val="hybridMultilevel"/>
    <w:tmpl w:val="C4A8D9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BD3CFF"/>
    <w:multiLevelType w:val="hybridMultilevel"/>
    <w:tmpl w:val="1E60B6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A12D19"/>
    <w:multiLevelType w:val="hybridMultilevel"/>
    <w:tmpl w:val="BBA08D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E27D7C"/>
    <w:multiLevelType w:val="hybridMultilevel"/>
    <w:tmpl w:val="245C41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4C1734"/>
    <w:multiLevelType w:val="hybridMultilevel"/>
    <w:tmpl w:val="9FC48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703793"/>
    <w:multiLevelType w:val="hybridMultilevel"/>
    <w:tmpl w:val="3C4457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C242F6"/>
    <w:multiLevelType w:val="hybridMultilevel"/>
    <w:tmpl w:val="112C43B6"/>
    <w:lvl w:ilvl="0" w:tplc="14FC70D4">
      <w:numFmt w:val="bullet"/>
      <w:lvlText w:val="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F30C1"/>
    <w:multiLevelType w:val="hybridMultilevel"/>
    <w:tmpl w:val="0CC0A7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A7CC9"/>
    <w:multiLevelType w:val="hybridMultilevel"/>
    <w:tmpl w:val="3BEC46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B30D72"/>
    <w:multiLevelType w:val="hybridMultilevel"/>
    <w:tmpl w:val="B0E2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CA0EF2"/>
    <w:multiLevelType w:val="hybridMultilevel"/>
    <w:tmpl w:val="A8705D0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D16C59"/>
    <w:multiLevelType w:val="hybridMultilevel"/>
    <w:tmpl w:val="8D1E54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9"/>
  </w:num>
  <w:num w:numId="4">
    <w:abstractNumId w:val="7"/>
  </w:num>
  <w:num w:numId="5">
    <w:abstractNumId w:val="23"/>
  </w:num>
  <w:num w:numId="6">
    <w:abstractNumId w:val="0"/>
  </w:num>
  <w:num w:numId="7">
    <w:abstractNumId w:val="17"/>
  </w:num>
  <w:num w:numId="8">
    <w:abstractNumId w:val="27"/>
  </w:num>
  <w:num w:numId="9">
    <w:abstractNumId w:val="8"/>
  </w:num>
  <w:num w:numId="10">
    <w:abstractNumId w:val="10"/>
  </w:num>
  <w:num w:numId="11">
    <w:abstractNumId w:val="16"/>
  </w:num>
  <w:num w:numId="12">
    <w:abstractNumId w:val="13"/>
  </w:num>
  <w:num w:numId="13">
    <w:abstractNumId w:val="14"/>
  </w:num>
  <w:num w:numId="14">
    <w:abstractNumId w:val="12"/>
  </w:num>
  <w:num w:numId="15">
    <w:abstractNumId w:val="19"/>
  </w:num>
  <w:num w:numId="16">
    <w:abstractNumId w:val="26"/>
  </w:num>
  <w:num w:numId="17">
    <w:abstractNumId w:val="25"/>
  </w:num>
  <w:num w:numId="18">
    <w:abstractNumId w:val="1"/>
  </w:num>
  <w:num w:numId="19">
    <w:abstractNumId w:val="18"/>
  </w:num>
  <w:num w:numId="20">
    <w:abstractNumId w:val="22"/>
  </w:num>
  <w:num w:numId="21">
    <w:abstractNumId w:val="4"/>
  </w:num>
  <w:num w:numId="22">
    <w:abstractNumId w:val="6"/>
  </w:num>
  <w:num w:numId="23">
    <w:abstractNumId w:val="2"/>
  </w:num>
  <w:num w:numId="24">
    <w:abstractNumId w:val="11"/>
  </w:num>
  <w:num w:numId="25">
    <w:abstractNumId w:val="24"/>
  </w:num>
  <w:num w:numId="26">
    <w:abstractNumId w:val="20"/>
  </w:num>
  <w:num w:numId="27">
    <w:abstractNumId w:val="5"/>
  </w:num>
  <w:num w:numId="28">
    <w:abstractNumId w:val="15"/>
  </w:num>
  <w:num w:numId="29">
    <w:abstractNumId w:val="3"/>
  </w:num>
  <w:num w:numId="30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9B"/>
    <w:rsid w:val="0000261F"/>
    <w:rsid w:val="00004EF8"/>
    <w:rsid w:val="000226F9"/>
    <w:rsid w:val="00024667"/>
    <w:rsid w:val="00030940"/>
    <w:rsid w:val="00037113"/>
    <w:rsid w:val="00046F41"/>
    <w:rsid w:val="0005045F"/>
    <w:rsid w:val="00055C03"/>
    <w:rsid w:val="0005604B"/>
    <w:rsid w:val="00064807"/>
    <w:rsid w:val="000668A6"/>
    <w:rsid w:val="00074901"/>
    <w:rsid w:val="0009213F"/>
    <w:rsid w:val="00093DF3"/>
    <w:rsid w:val="000A041D"/>
    <w:rsid w:val="000B3E3B"/>
    <w:rsid w:val="000C520A"/>
    <w:rsid w:val="000C68C0"/>
    <w:rsid w:val="000E0EA3"/>
    <w:rsid w:val="000E4210"/>
    <w:rsid w:val="000E62AD"/>
    <w:rsid w:val="000E74B8"/>
    <w:rsid w:val="001001E9"/>
    <w:rsid w:val="00110A4B"/>
    <w:rsid w:val="00110EB7"/>
    <w:rsid w:val="00116C1B"/>
    <w:rsid w:val="00123353"/>
    <w:rsid w:val="0012724D"/>
    <w:rsid w:val="0013036A"/>
    <w:rsid w:val="00132EC2"/>
    <w:rsid w:val="00133AB6"/>
    <w:rsid w:val="00135F40"/>
    <w:rsid w:val="00144682"/>
    <w:rsid w:val="001559AC"/>
    <w:rsid w:val="00166F9C"/>
    <w:rsid w:val="001710C7"/>
    <w:rsid w:val="00180368"/>
    <w:rsid w:val="00186263"/>
    <w:rsid w:val="001A5711"/>
    <w:rsid w:val="001A6711"/>
    <w:rsid w:val="001B2286"/>
    <w:rsid w:val="001C28B8"/>
    <w:rsid w:val="001E0D3C"/>
    <w:rsid w:val="001E4B7C"/>
    <w:rsid w:val="00205699"/>
    <w:rsid w:val="002174B9"/>
    <w:rsid w:val="00220632"/>
    <w:rsid w:val="00220EA1"/>
    <w:rsid w:val="0022254D"/>
    <w:rsid w:val="00227609"/>
    <w:rsid w:val="002278BC"/>
    <w:rsid w:val="002727A9"/>
    <w:rsid w:val="00273D66"/>
    <w:rsid w:val="002858A7"/>
    <w:rsid w:val="00294B64"/>
    <w:rsid w:val="002B2EE0"/>
    <w:rsid w:val="002B43C8"/>
    <w:rsid w:val="002B53F4"/>
    <w:rsid w:val="002B73F1"/>
    <w:rsid w:val="002C1458"/>
    <w:rsid w:val="002C348A"/>
    <w:rsid w:val="002C72B1"/>
    <w:rsid w:val="002E764F"/>
    <w:rsid w:val="00303F9E"/>
    <w:rsid w:val="00306884"/>
    <w:rsid w:val="00307309"/>
    <w:rsid w:val="00311018"/>
    <w:rsid w:val="00332BB0"/>
    <w:rsid w:val="0033788D"/>
    <w:rsid w:val="00345DDE"/>
    <w:rsid w:val="0035212F"/>
    <w:rsid w:val="003621B3"/>
    <w:rsid w:val="0037600C"/>
    <w:rsid w:val="00377987"/>
    <w:rsid w:val="003C147C"/>
    <w:rsid w:val="003C2284"/>
    <w:rsid w:val="003C7794"/>
    <w:rsid w:val="003D5C14"/>
    <w:rsid w:val="00404FDE"/>
    <w:rsid w:val="004637C3"/>
    <w:rsid w:val="00474697"/>
    <w:rsid w:val="00476543"/>
    <w:rsid w:val="00481640"/>
    <w:rsid w:val="00491710"/>
    <w:rsid w:val="004925CA"/>
    <w:rsid w:val="004A219B"/>
    <w:rsid w:val="004B142F"/>
    <w:rsid w:val="004C40C9"/>
    <w:rsid w:val="004F1722"/>
    <w:rsid w:val="004F2822"/>
    <w:rsid w:val="004F3BDE"/>
    <w:rsid w:val="00530462"/>
    <w:rsid w:val="00551C4D"/>
    <w:rsid w:val="00554771"/>
    <w:rsid w:val="00572807"/>
    <w:rsid w:val="00573176"/>
    <w:rsid w:val="00577197"/>
    <w:rsid w:val="005839BC"/>
    <w:rsid w:val="005A0F18"/>
    <w:rsid w:val="005A2225"/>
    <w:rsid w:val="005B0821"/>
    <w:rsid w:val="005B6BD5"/>
    <w:rsid w:val="005C4033"/>
    <w:rsid w:val="005D27D4"/>
    <w:rsid w:val="005D689D"/>
    <w:rsid w:val="005D7CEB"/>
    <w:rsid w:val="005E555E"/>
    <w:rsid w:val="005E7AE2"/>
    <w:rsid w:val="005E7E37"/>
    <w:rsid w:val="005F50ED"/>
    <w:rsid w:val="006003E6"/>
    <w:rsid w:val="00604FB9"/>
    <w:rsid w:val="00610B35"/>
    <w:rsid w:val="00611F70"/>
    <w:rsid w:val="00653B00"/>
    <w:rsid w:val="006543C9"/>
    <w:rsid w:val="0065484E"/>
    <w:rsid w:val="0065575C"/>
    <w:rsid w:val="00662D97"/>
    <w:rsid w:val="006662E0"/>
    <w:rsid w:val="006A5505"/>
    <w:rsid w:val="006B0FDD"/>
    <w:rsid w:val="006C3196"/>
    <w:rsid w:val="006D00AE"/>
    <w:rsid w:val="006E3E19"/>
    <w:rsid w:val="006E58F4"/>
    <w:rsid w:val="006F1A36"/>
    <w:rsid w:val="0070010F"/>
    <w:rsid w:val="00707243"/>
    <w:rsid w:val="007312E1"/>
    <w:rsid w:val="00732F6C"/>
    <w:rsid w:val="00752301"/>
    <w:rsid w:val="007656C2"/>
    <w:rsid w:val="00767D53"/>
    <w:rsid w:val="00777DDF"/>
    <w:rsid w:val="007B118C"/>
    <w:rsid w:val="007B290B"/>
    <w:rsid w:val="007C1228"/>
    <w:rsid w:val="007C21F0"/>
    <w:rsid w:val="007C7E3E"/>
    <w:rsid w:val="007D3E12"/>
    <w:rsid w:val="007E607F"/>
    <w:rsid w:val="00805632"/>
    <w:rsid w:val="00817BCE"/>
    <w:rsid w:val="00842B6D"/>
    <w:rsid w:val="00844FDE"/>
    <w:rsid w:val="0085727D"/>
    <w:rsid w:val="00865416"/>
    <w:rsid w:val="0087454A"/>
    <w:rsid w:val="0087778C"/>
    <w:rsid w:val="0088790E"/>
    <w:rsid w:val="008938ED"/>
    <w:rsid w:val="008C380D"/>
    <w:rsid w:val="008E3F66"/>
    <w:rsid w:val="008E4BDD"/>
    <w:rsid w:val="008F6870"/>
    <w:rsid w:val="00915826"/>
    <w:rsid w:val="0093400A"/>
    <w:rsid w:val="0093528E"/>
    <w:rsid w:val="00950294"/>
    <w:rsid w:val="009516A8"/>
    <w:rsid w:val="00964539"/>
    <w:rsid w:val="00966DA8"/>
    <w:rsid w:val="00985929"/>
    <w:rsid w:val="009C2BA9"/>
    <w:rsid w:val="009D21BB"/>
    <w:rsid w:val="009D52A9"/>
    <w:rsid w:val="009E446C"/>
    <w:rsid w:val="009F31D4"/>
    <w:rsid w:val="009F3554"/>
    <w:rsid w:val="009F4AE8"/>
    <w:rsid w:val="009F5610"/>
    <w:rsid w:val="009F7AAC"/>
    <w:rsid w:val="00A177B0"/>
    <w:rsid w:val="00A23743"/>
    <w:rsid w:val="00A35D27"/>
    <w:rsid w:val="00A5206B"/>
    <w:rsid w:val="00A62697"/>
    <w:rsid w:val="00A671F7"/>
    <w:rsid w:val="00A905D8"/>
    <w:rsid w:val="00A90DC7"/>
    <w:rsid w:val="00A943D2"/>
    <w:rsid w:val="00A945C0"/>
    <w:rsid w:val="00AA4CA1"/>
    <w:rsid w:val="00AB4D55"/>
    <w:rsid w:val="00AC1FD7"/>
    <w:rsid w:val="00AC23B3"/>
    <w:rsid w:val="00AC696A"/>
    <w:rsid w:val="00AC7C9B"/>
    <w:rsid w:val="00AD6EB3"/>
    <w:rsid w:val="00AE5CB5"/>
    <w:rsid w:val="00AF11BB"/>
    <w:rsid w:val="00B024F6"/>
    <w:rsid w:val="00B03AA8"/>
    <w:rsid w:val="00B06856"/>
    <w:rsid w:val="00B06A23"/>
    <w:rsid w:val="00B06B4D"/>
    <w:rsid w:val="00B12C02"/>
    <w:rsid w:val="00B14773"/>
    <w:rsid w:val="00B16957"/>
    <w:rsid w:val="00B22B78"/>
    <w:rsid w:val="00B234D0"/>
    <w:rsid w:val="00B24A4E"/>
    <w:rsid w:val="00B26C71"/>
    <w:rsid w:val="00B46366"/>
    <w:rsid w:val="00B55150"/>
    <w:rsid w:val="00B7728D"/>
    <w:rsid w:val="00B77534"/>
    <w:rsid w:val="00B909DB"/>
    <w:rsid w:val="00BC2AD4"/>
    <w:rsid w:val="00BC7120"/>
    <w:rsid w:val="00BF5FAD"/>
    <w:rsid w:val="00C06ADC"/>
    <w:rsid w:val="00C11C0E"/>
    <w:rsid w:val="00C13457"/>
    <w:rsid w:val="00C2451E"/>
    <w:rsid w:val="00C26B89"/>
    <w:rsid w:val="00C55499"/>
    <w:rsid w:val="00C75837"/>
    <w:rsid w:val="00CA15A9"/>
    <w:rsid w:val="00CA58E1"/>
    <w:rsid w:val="00CB1E91"/>
    <w:rsid w:val="00CE01A6"/>
    <w:rsid w:val="00CE47CD"/>
    <w:rsid w:val="00CF0CEB"/>
    <w:rsid w:val="00CF65A9"/>
    <w:rsid w:val="00CF7FF8"/>
    <w:rsid w:val="00D14FD4"/>
    <w:rsid w:val="00D1766D"/>
    <w:rsid w:val="00D32368"/>
    <w:rsid w:val="00D36E70"/>
    <w:rsid w:val="00D40312"/>
    <w:rsid w:val="00D4652A"/>
    <w:rsid w:val="00D53FFD"/>
    <w:rsid w:val="00D64145"/>
    <w:rsid w:val="00D77C15"/>
    <w:rsid w:val="00D8112C"/>
    <w:rsid w:val="00D84116"/>
    <w:rsid w:val="00DC05E2"/>
    <w:rsid w:val="00E02562"/>
    <w:rsid w:val="00E04598"/>
    <w:rsid w:val="00E07298"/>
    <w:rsid w:val="00E2540F"/>
    <w:rsid w:val="00E301EF"/>
    <w:rsid w:val="00E3221C"/>
    <w:rsid w:val="00E5312A"/>
    <w:rsid w:val="00E61B77"/>
    <w:rsid w:val="00E635C2"/>
    <w:rsid w:val="00EA36B5"/>
    <w:rsid w:val="00EC1404"/>
    <w:rsid w:val="00EC4066"/>
    <w:rsid w:val="00EC5EE6"/>
    <w:rsid w:val="00ED3AF2"/>
    <w:rsid w:val="00ED6907"/>
    <w:rsid w:val="00EF5F50"/>
    <w:rsid w:val="00F0206A"/>
    <w:rsid w:val="00F035C1"/>
    <w:rsid w:val="00F1043C"/>
    <w:rsid w:val="00F12537"/>
    <w:rsid w:val="00F13EF2"/>
    <w:rsid w:val="00F14772"/>
    <w:rsid w:val="00F27995"/>
    <w:rsid w:val="00F32E30"/>
    <w:rsid w:val="00F4153F"/>
    <w:rsid w:val="00F51998"/>
    <w:rsid w:val="00F559C4"/>
    <w:rsid w:val="00F7131D"/>
    <w:rsid w:val="00F874A0"/>
    <w:rsid w:val="00F9009C"/>
    <w:rsid w:val="00F928EB"/>
    <w:rsid w:val="00F95014"/>
    <w:rsid w:val="00FB5C87"/>
    <w:rsid w:val="00FD1B31"/>
    <w:rsid w:val="00FD2254"/>
    <w:rsid w:val="00FE4322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798">
          <w:marLeft w:val="0"/>
          <w:marRight w:val="-9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Windows User</cp:lastModifiedBy>
  <cp:revision>17</cp:revision>
  <cp:lastPrinted>2019-01-22T15:20:00Z</cp:lastPrinted>
  <dcterms:created xsi:type="dcterms:W3CDTF">2019-01-26T12:57:00Z</dcterms:created>
  <dcterms:modified xsi:type="dcterms:W3CDTF">2019-01-26T13:45:00Z</dcterms:modified>
</cp:coreProperties>
</file>