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5"/>
        <w:gridCol w:w="2115"/>
        <w:gridCol w:w="3318"/>
        <w:gridCol w:w="2469"/>
        <w:gridCol w:w="1296"/>
      </w:tblGrid>
      <w:tr w:rsidR="001A5A39" w:rsidRPr="00043536" w:rsidTr="00365D4C">
        <w:trPr>
          <w:jc w:val="center"/>
        </w:trPr>
        <w:tc>
          <w:tcPr>
            <w:tcW w:w="1425" w:type="dxa"/>
            <w:shd w:val="clear" w:color="auto" w:fill="D9E2F3" w:themeFill="accent5" w:themeFillTint="33"/>
          </w:tcPr>
          <w:p w:rsidR="001A5A39" w:rsidRPr="00043536" w:rsidRDefault="001A5A39" w:rsidP="0095343C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المبحث</w:t>
            </w:r>
          </w:p>
        </w:tc>
        <w:tc>
          <w:tcPr>
            <w:tcW w:w="2115" w:type="dxa"/>
            <w:shd w:val="clear" w:color="auto" w:fill="D9E2F3" w:themeFill="accent5" w:themeFillTint="33"/>
          </w:tcPr>
          <w:p w:rsidR="001A5A39" w:rsidRPr="00043536" w:rsidRDefault="001A5A39" w:rsidP="0095343C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3318" w:type="dxa"/>
            <w:shd w:val="clear" w:color="auto" w:fill="D9E2F3" w:themeFill="accent5" w:themeFillTint="33"/>
          </w:tcPr>
          <w:p w:rsidR="001A5A39" w:rsidRPr="00043536" w:rsidRDefault="001A5A39" w:rsidP="0095343C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2469" w:type="dxa"/>
            <w:shd w:val="clear" w:color="auto" w:fill="D9E2F3" w:themeFill="accent5" w:themeFillTint="33"/>
          </w:tcPr>
          <w:p w:rsidR="001A5A39" w:rsidRPr="00043536" w:rsidRDefault="001A5A39" w:rsidP="0095343C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الفترة الزّمنية</w:t>
            </w:r>
          </w:p>
        </w:tc>
        <w:tc>
          <w:tcPr>
            <w:tcW w:w="1296" w:type="dxa"/>
            <w:shd w:val="clear" w:color="auto" w:fill="D9E2F3" w:themeFill="accent5" w:themeFillTint="33"/>
          </w:tcPr>
          <w:p w:rsidR="001A5A39" w:rsidRPr="00043536" w:rsidRDefault="001A5A39" w:rsidP="0095343C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عدد الحصص</w:t>
            </w:r>
          </w:p>
        </w:tc>
      </w:tr>
      <w:tr w:rsidR="001A5A39" w:rsidRPr="00043536" w:rsidTr="00365D4C">
        <w:trPr>
          <w:jc w:val="center"/>
        </w:trPr>
        <w:tc>
          <w:tcPr>
            <w:tcW w:w="1425" w:type="dxa"/>
            <w:shd w:val="clear" w:color="auto" w:fill="auto"/>
          </w:tcPr>
          <w:p w:rsidR="001A5A39" w:rsidRPr="00043536" w:rsidRDefault="001A5A39" w:rsidP="0095343C">
            <w:pPr>
              <w:spacing w:before="120" w:after="120"/>
              <w:jc w:val="center"/>
              <w:rPr>
                <w:rFonts w:eastAsia="Calibri"/>
                <w:sz w:val="24"/>
                <w:szCs w:val="24"/>
                <w:rtl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 xml:space="preserve">لغتنا الجميلة </w:t>
            </w:r>
          </w:p>
        </w:tc>
        <w:tc>
          <w:tcPr>
            <w:tcW w:w="2115" w:type="dxa"/>
            <w:shd w:val="clear" w:color="auto" w:fill="auto"/>
          </w:tcPr>
          <w:p w:rsidR="001A5A39" w:rsidRPr="00043536" w:rsidRDefault="001A5A39" w:rsidP="0095343C">
            <w:pPr>
              <w:spacing w:before="120" w:after="120"/>
              <w:jc w:val="center"/>
              <w:rPr>
                <w:rFonts w:eastAsia="Calibri"/>
                <w:sz w:val="24"/>
                <w:szCs w:val="24"/>
                <w:rtl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الخامس الأساسي</w:t>
            </w:r>
          </w:p>
        </w:tc>
        <w:tc>
          <w:tcPr>
            <w:tcW w:w="3318" w:type="dxa"/>
            <w:shd w:val="clear" w:color="auto" w:fill="auto"/>
          </w:tcPr>
          <w:p w:rsidR="001A5A39" w:rsidRPr="00365D4C" w:rsidRDefault="00C825CA" w:rsidP="00365D4C">
            <w:pPr>
              <w:spacing w:before="120" w:after="120"/>
              <w:jc w:val="center"/>
              <w:rPr>
                <w:rFonts w:eastAsia="Calibri"/>
                <w:sz w:val="24"/>
                <w:szCs w:val="24"/>
                <w:rtl/>
              </w:rPr>
            </w:pPr>
            <w:r w:rsidRPr="00365D4C">
              <w:rPr>
                <w:rFonts w:eastAsia="Calibri" w:hint="cs"/>
                <w:sz w:val="24"/>
                <w:szCs w:val="24"/>
                <w:rtl/>
              </w:rPr>
              <w:t>الوحدة ال</w:t>
            </w:r>
            <w:r w:rsidR="004D65B2">
              <w:rPr>
                <w:rFonts w:eastAsia="Calibri" w:hint="cs"/>
                <w:sz w:val="24"/>
                <w:szCs w:val="24"/>
                <w:rtl/>
              </w:rPr>
              <w:t>عاشرة</w:t>
            </w:r>
            <w:proofErr w:type="spellStart"/>
            <w:r w:rsidR="004D65B2">
              <w:rPr>
                <w:rFonts w:eastAsia="Calibri" w:hint="cs"/>
                <w:sz w:val="24"/>
                <w:szCs w:val="24"/>
                <w:rtl/>
              </w:rPr>
              <w:t>(</w:t>
            </w:r>
            <w:proofErr w:type="spellEnd"/>
            <w:r w:rsidR="004D65B2">
              <w:rPr>
                <w:rFonts w:eastAsia="Calibri" w:hint="cs"/>
                <w:sz w:val="24"/>
                <w:szCs w:val="24"/>
                <w:rtl/>
              </w:rPr>
              <w:t xml:space="preserve"> حياتُنا والشَّبكَةُ </w:t>
            </w:r>
            <w:proofErr w:type="spellStart"/>
            <w:r w:rsidR="004D65B2">
              <w:rPr>
                <w:rFonts w:eastAsia="Calibri" w:hint="cs"/>
                <w:sz w:val="24"/>
                <w:szCs w:val="24"/>
                <w:rtl/>
              </w:rPr>
              <w:t>العَنكَبوتِيَّةُ)</w:t>
            </w:r>
            <w:proofErr w:type="spellEnd"/>
          </w:p>
        </w:tc>
        <w:tc>
          <w:tcPr>
            <w:tcW w:w="2469" w:type="dxa"/>
          </w:tcPr>
          <w:p w:rsidR="001A5A39" w:rsidRDefault="001A5A39" w:rsidP="0095343C">
            <w:pPr>
              <w:spacing w:before="120" w:after="120"/>
              <w:jc w:val="center"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296" w:type="dxa"/>
            <w:shd w:val="clear" w:color="auto" w:fill="auto"/>
          </w:tcPr>
          <w:p w:rsidR="001A5A39" w:rsidRPr="00043536" w:rsidRDefault="00C825CA" w:rsidP="0095343C">
            <w:pPr>
              <w:spacing w:before="120" w:after="120"/>
              <w:jc w:val="center"/>
              <w:rPr>
                <w:rFonts w:eastAsia="Calibri"/>
                <w:sz w:val="24"/>
                <w:szCs w:val="24"/>
                <w:rtl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 xml:space="preserve">9 </w:t>
            </w:r>
            <w:r w:rsidR="001A5A39">
              <w:rPr>
                <w:rFonts w:eastAsia="Calibri" w:hint="cs"/>
                <w:sz w:val="24"/>
                <w:szCs w:val="24"/>
                <w:rtl/>
              </w:rPr>
              <w:t>حص</w:t>
            </w:r>
            <w:r>
              <w:rPr>
                <w:rFonts w:eastAsia="Calibri" w:hint="cs"/>
                <w:sz w:val="24"/>
                <w:szCs w:val="24"/>
                <w:rtl/>
              </w:rPr>
              <w:t>ص</w:t>
            </w:r>
          </w:p>
        </w:tc>
      </w:tr>
    </w:tbl>
    <w:p w:rsidR="00E5380F" w:rsidRDefault="00B67089">
      <w:pPr>
        <w:rPr>
          <w:rtl/>
        </w:rPr>
      </w:pPr>
    </w:p>
    <w:tbl>
      <w:tblPr>
        <w:bidiVisual/>
        <w:tblW w:w="10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24"/>
      </w:tblGrid>
      <w:tr w:rsidR="001A5A39" w:rsidRPr="00043536" w:rsidTr="00DB0711">
        <w:trPr>
          <w:jc w:val="center"/>
        </w:trPr>
        <w:tc>
          <w:tcPr>
            <w:tcW w:w="10624" w:type="dxa"/>
            <w:shd w:val="clear" w:color="auto" w:fill="D9E2F3" w:themeFill="accent5" w:themeFillTint="33"/>
          </w:tcPr>
          <w:p w:rsidR="001A5A39" w:rsidRPr="00043536" w:rsidRDefault="001A5A39" w:rsidP="0095343C">
            <w:pPr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/>
                <w:b/>
                <w:bCs/>
                <w:sz w:val="24"/>
                <w:szCs w:val="24"/>
                <w:rtl/>
              </w:rPr>
              <w:t>الفكرة الكبرى للوحدة</w:t>
            </w:r>
          </w:p>
        </w:tc>
      </w:tr>
      <w:tr w:rsidR="001A5A39" w:rsidRPr="00043536" w:rsidTr="001A5A39">
        <w:trPr>
          <w:trHeight w:val="376"/>
          <w:jc w:val="center"/>
        </w:trPr>
        <w:tc>
          <w:tcPr>
            <w:tcW w:w="10624" w:type="dxa"/>
            <w:shd w:val="clear" w:color="auto" w:fill="auto"/>
          </w:tcPr>
          <w:p w:rsidR="001A5A39" w:rsidRPr="00043536" w:rsidRDefault="004D65B2" w:rsidP="004D65B2">
            <w:pPr>
              <w:spacing w:before="120" w:after="120"/>
              <w:rPr>
                <w:rFonts w:eastAsia="Calibri"/>
                <w:sz w:val="24"/>
                <w:szCs w:val="24"/>
                <w:rtl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الآثار السّلبية للتعلق بالإنترنت والإدمان عليه</w:t>
            </w:r>
            <w:r w:rsidR="00365D4C">
              <w:rPr>
                <w:rFonts w:eastAsia="Calibri" w:hint="cs"/>
                <w:sz w:val="24"/>
                <w:szCs w:val="24"/>
                <w:rtl/>
              </w:rPr>
              <w:t xml:space="preserve">. </w:t>
            </w:r>
          </w:p>
        </w:tc>
      </w:tr>
    </w:tbl>
    <w:p w:rsidR="001A5A39" w:rsidRPr="00B74786" w:rsidRDefault="001A5A39">
      <w:pPr>
        <w:rPr>
          <w:rtl/>
        </w:rPr>
      </w:pPr>
    </w:p>
    <w:tbl>
      <w:tblPr>
        <w:bidiVisual/>
        <w:tblW w:w="10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24"/>
      </w:tblGrid>
      <w:tr w:rsidR="001A5A39" w:rsidRPr="00043536" w:rsidTr="00DB0711">
        <w:trPr>
          <w:jc w:val="center"/>
        </w:trPr>
        <w:tc>
          <w:tcPr>
            <w:tcW w:w="10624" w:type="dxa"/>
            <w:shd w:val="clear" w:color="auto" w:fill="D9E2F3" w:themeFill="accent5" w:themeFillTint="33"/>
          </w:tcPr>
          <w:p w:rsidR="001A5A39" w:rsidRPr="00043536" w:rsidRDefault="001A5A39" w:rsidP="0095343C">
            <w:pPr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 xml:space="preserve">المخرجات </w:t>
            </w:r>
            <w:r>
              <w:rPr>
                <w:rFonts w:eastAsia="Calibri"/>
                <w:b/>
                <w:bCs/>
                <w:sz w:val="24"/>
                <w:szCs w:val="24"/>
                <w:rtl/>
              </w:rPr>
              <w:t>التعليمية التعلمية</w:t>
            </w:r>
          </w:p>
        </w:tc>
      </w:tr>
      <w:tr w:rsidR="001A5A39" w:rsidRPr="00043536" w:rsidTr="001A5A39">
        <w:trPr>
          <w:trHeight w:val="1169"/>
          <w:jc w:val="center"/>
        </w:trPr>
        <w:tc>
          <w:tcPr>
            <w:tcW w:w="10624" w:type="dxa"/>
            <w:shd w:val="clear" w:color="auto" w:fill="auto"/>
          </w:tcPr>
          <w:p w:rsidR="001A5A39" w:rsidRDefault="001A5A39" w:rsidP="001A5A39">
            <w:pPr>
              <w:pStyle w:val="a3"/>
              <w:numPr>
                <w:ilvl w:val="0"/>
                <w:numId w:val="1"/>
              </w:numPr>
              <w:spacing w:after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رفع كفاية الطلبة في مهارة الاستماع من خلال الإجابة عن أسئلة نصّ بعد الاستماع له.</w:t>
            </w:r>
          </w:p>
          <w:p w:rsidR="001A5A39" w:rsidRDefault="001A5A39" w:rsidP="001A5A39">
            <w:pPr>
              <w:pStyle w:val="a3"/>
              <w:numPr>
                <w:ilvl w:val="0"/>
                <w:numId w:val="1"/>
              </w:numPr>
              <w:spacing w:after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ق</w:t>
            </w:r>
            <w:r w:rsidR="00C825CA">
              <w:rPr>
                <w:rFonts w:eastAsia="Calibri" w:hint="cs"/>
                <w:sz w:val="24"/>
                <w:szCs w:val="24"/>
                <w:rtl/>
              </w:rPr>
              <w:t>راءة النّص</w:t>
            </w:r>
            <w:r>
              <w:rPr>
                <w:rFonts w:eastAsia="Calibri" w:hint="cs"/>
                <w:sz w:val="24"/>
                <w:szCs w:val="24"/>
                <w:rtl/>
              </w:rPr>
              <w:t xml:space="preserve"> قراءة </w:t>
            </w:r>
            <w:proofErr w:type="spellStart"/>
            <w:r>
              <w:rPr>
                <w:rFonts w:eastAsia="Calibri" w:hint="cs"/>
                <w:sz w:val="24"/>
                <w:szCs w:val="24"/>
                <w:rtl/>
              </w:rPr>
              <w:t>جهرية</w:t>
            </w:r>
            <w:proofErr w:type="spellEnd"/>
            <w:r>
              <w:rPr>
                <w:rFonts w:eastAsia="Calibri" w:hint="cs"/>
                <w:sz w:val="24"/>
                <w:szCs w:val="24"/>
                <w:rtl/>
              </w:rPr>
              <w:t xml:space="preserve"> معبرة.</w:t>
            </w:r>
          </w:p>
          <w:p w:rsidR="001A5A39" w:rsidRPr="004D65B2" w:rsidRDefault="001A5A39" w:rsidP="004D65B2">
            <w:pPr>
              <w:pStyle w:val="a3"/>
              <w:numPr>
                <w:ilvl w:val="0"/>
                <w:numId w:val="1"/>
              </w:numPr>
              <w:spacing w:after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 xml:space="preserve">تحليل </w:t>
            </w:r>
            <w:proofErr w:type="spellStart"/>
            <w:r w:rsidR="00C825CA">
              <w:rPr>
                <w:rFonts w:eastAsia="Calibri" w:hint="cs"/>
                <w:sz w:val="24"/>
                <w:szCs w:val="24"/>
                <w:rtl/>
              </w:rPr>
              <w:t>النّص</w:t>
            </w:r>
            <w:r>
              <w:rPr>
                <w:rFonts w:eastAsia="Calibri" w:hint="cs"/>
                <w:sz w:val="24"/>
                <w:szCs w:val="24"/>
                <w:rtl/>
              </w:rPr>
              <w:t>:</w:t>
            </w:r>
            <w:proofErr w:type="spellEnd"/>
            <w:r>
              <w:rPr>
                <w:rFonts w:eastAsia="Calibri" w:hint="cs"/>
                <w:sz w:val="24"/>
                <w:szCs w:val="24"/>
                <w:rtl/>
              </w:rPr>
              <w:t xml:space="preserve"> (المفردات </w:t>
            </w:r>
            <w:proofErr w:type="spellStart"/>
            <w:r>
              <w:rPr>
                <w:rFonts w:eastAsia="Calibri" w:hint="cs"/>
                <w:sz w:val="24"/>
                <w:szCs w:val="24"/>
                <w:rtl/>
              </w:rPr>
              <w:t>الجديدة،</w:t>
            </w:r>
            <w:proofErr w:type="spellEnd"/>
            <w:r>
              <w:rPr>
                <w:rFonts w:eastAsia="Calibri" w:hint="cs"/>
                <w:sz w:val="24"/>
                <w:szCs w:val="24"/>
                <w:rtl/>
              </w:rPr>
              <w:t xml:space="preserve"> شرح العبارات والأبيات، تحديد الأفكار بوضع عنوان للفقرة، أساليب بسيطة...)</w:t>
            </w:r>
          </w:p>
          <w:p w:rsidR="004D65B2" w:rsidRDefault="004D65B2" w:rsidP="00A10220">
            <w:pPr>
              <w:pStyle w:val="a3"/>
              <w:numPr>
                <w:ilvl w:val="0"/>
                <w:numId w:val="1"/>
              </w:numPr>
              <w:spacing w:after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التعرّف إلى أحرف العطف.</w:t>
            </w:r>
          </w:p>
          <w:p w:rsidR="001A5A39" w:rsidRDefault="004D65B2" w:rsidP="00A10220">
            <w:pPr>
              <w:pStyle w:val="a3"/>
              <w:numPr>
                <w:ilvl w:val="0"/>
                <w:numId w:val="1"/>
              </w:numPr>
              <w:spacing w:after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 xml:space="preserve">تمييز أحرف العطف </w:t>
            </w:r>
            <w:r w:rsidR="001A5A39">
              <w:rPr>
                <w:rFonts w:eastAsia="Calibri" w:hint="cs"/>
                <w:sz w:val="24"/>
                <w:szCs w:val="24"/>
                <w:rtl/>
              </w:rPr>
              <w:t>.</w:t>
            </w:r>
          </w:p>
          <w:p w:rsidR="001A5A39" w:rsidRDefault="001A5A39" w:rsidP="001A5A39">
            <w:pPr>
              <w:pStyle w:val="a3"/>
              <w:numPr>
                <w:ilvl w:val="0"/>
                <w:numId w:val="1"/>
              </w:numPr>
              <w:spacing w:after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كتابة عبارة بخط النسخ بشكل صحيح.</w:t>
            </w:r>
          </w:p>
          <w:p w:rsidR="001A5A39" w:rsidRPr="00D64E0F" w:rsidRDefault="00365D4C" w:rsidP="001A5A39">
            <w:pPr>
              <w:pStyle w:val="a3"/>
              <w:numPr>
                <w:ilvl w:val="0"/>
                <w:numId w:val="1"/>
              </w:numPr>
              <w:spacing w:after="120"/>
              <w:rPr>
                <w:rFonts w:eastAsia="Calibri"/>
                <w:sz w:val="24"/>
                <w:szCs w:val="24"/>
                <w:rtl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 xml:space="preserve">الكشف عن </w:t>
            </w:r>
            <w:r w:rsidR="004D65B2">
              <w:rPr>
                <w:rFonts w:eastAsia="Calibri" w:hint="cs"/>
                <w:sz w:val="24"/>
                <w:szCs w:val="24"/>
                <w:rtl/>
              </w:rPr>
              <w:t>الكلمات الشّاذة في النّصّ واستبدالها بكلمات مناسبة</w:t>
            </w:r>
            <w:r w:rsidR="001A5A39">
              <w:rPr>
                <w:rFonts w:eastAsia="Calibri" w:hint="cs"/>
                <w:sz w:val="24"/>
                <w:szCs w:val="24"/>
                <w:rtl/>
              </w:rPr>
              <w:t>.</w:t>
            </w:r>
          </w:p>
        </w:tc>
      </w:tr>
    </w:tbl>
    <w:p w:rsidR="001A5A39" w:rsidRPr="004D65B2" w:rsidRDefault="001A5A39">
      <w:pPr>
        <w:rPr>
          <w:rtl/>
        </w:rPr>
      </w:pPr>
    </w:p>
    <w:p w:rsidR="00FD33FB" w:rsidRDefault="00FD33FB">
      <w:pPr>
        <w:rPr>
          <w:rtl/>
        </w:rPr>
      </w:pPr>
    </w:p>
    <w:tbl>
      <w:tblPr>
        <w:bidiVisual/>
        <w:tblW w:w="10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7"/>
        <w:gridCol w:w="3356"/>
        <w:gridCol w:w="3655"/>
      </w:tblGrid>
      <w:tr w:rsidR="001A5A39" w:rsidRPr="00043536" w:rsidTr="004D65B2">
        <w:trPr>
          <w:jc w:val="center"/>
        </w:trPr>
        <w:tc>
          <w:tcPr>
            <w:tcW w:w="3467" w:type="dxa"/>
            <w:shd w:val="clear" w:color="auto" w:fill="D9E2F3" w:themeFill="accent5" w:themeFillTint="33"/>
          </w:tcPr>
          <w:p w:rsidR="001A5A39" w:rsidRPr="00043536" w:rsidRDefault="001A5A39" w:rsidP="0095343C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المعارف</w:t>
            </w:r>
          </w:p>
        </w:tc>
        <w:tc>
          <w:tcPr>
            <w:tcW w:w="3356" w:type="dxa"/>
            <w:shd w:val="clear" w:color="auto" w:fill="D9E2F3" w:themeFill="accent5" w:themeFillTint="33"/>
          </w:tcPr>
          <w:p w:rsidR="001A5A39" w:rsidRPr="00043536" w:rsidRDefault="001A5A39" w:rsidP="0095343C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3655" w:type="dxa"/>
            <w:shd w:val="clear" w:color="auto" w:fill="D9E2F3" w:themeFill="accent5" w:themeFillTint="33"/>
          </w:tcPr>
          <w:p w:rsidR="001A5A39" w:rsidRPr="00043536" w:rsidRDefault="001A5A39" w:rsidP="0095343C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القيم والاتّجاهات</w:t>
            </w:r>
          </w:p>
        </w:tc>
      </w:tr>
      <w:tr w:rsidR="001A5A39" w:rsidRPr="00043536" w:rsidTr="004D65B2">
        <w:trPr>
          <w:trHeight w:val="43"/>
          <w:jc w:val="center"/>
        </w:trPr>
        <w:tc>
          <w:tcPr>
            <w:tcW w:w="3467" w:type="dxa"/>
            <w:shd w:val="clear" w:color="auto" w:fill="auto"/>
          </w:tcPr>
          <w:p w:rsidR="001A5A39" w:rsidRDefault="001A5A39" w:rsidP="001A5A39">
            <w:pPr>
              <w:pStyle w:val="a3"/>
              <w:numPr>
                <w:ilvl w:val="0"/>
                <w:numId w:val="2"/>
              </w:numPr>
              <w:spacing w:after="12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الأفكار الرئيسة في النّصّ.</w:t>
            </w:r>
          </w:p>
          <w:p w:rsidR="001A5A39" w:rsidRDefault="001A5A39" w:rsidP="001A5A39">
            <w:pPr>
              <w:pStyle w:val="a3"/>
              <w:numPr>
                <w:ilvl w:val="0"/>
                <w:numId w:val="2"/>
              </w:numPr>
              <w:spacing w:after="12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 xml:space="preserve">معاني المفردات </w:t>
            </w:r>
            <w:proofErr w:type="spellStart"/>
            <w:r>
              <w:rPr>
                <w:rFonts w:eastAsia="Calibri" w:hint="cs"/>
                <w:sz w:val="24"/>
                <w:szCs w:val="24"/>
                <w:rtl/>
              </w:rPr>
              <w:t>والتّراكيب،</w:t>
            </w:r>
            <w:proofErr w:type="spellEnd"/>
            <w:r>
              <w:rPr>
                <w:rFonts w:eastAsia="Calibri" w:hint="cs"/>
                <w:sz w:val="24"/>
                <w:szCs w:val="24"/>
                <w:rtl/>
              </w:rPr>
              <w:t xml:space="preserve"> ودلالاتها. </w:t>
            </w:r>
          </w:p>
          <w:p w:rsidR="00FD33FB" w:rsidRDefault="00FD33FB" w:rsidP="001A5A39">
            <w:pPr>
              <w:pStyle w:val="a3"/>
              <w:numPr>
                <w:ilvl w:val="0"/>
                <w:numId w:val="2"/>
              </w:numPr>
              <w:spacing w:after="12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الصّور الفنية.</w:t>
            </w:r>
          </w:p>
          <w:p w:rsidR="001A5A39" w:rsidRDefault="004D65B2" w:rsidP="001A5A39">
            <w:pPr>
              <w:pStyle w:val="a3"/>
              <w:numPr>
                <w:ilvl w:val="0"/>
                <w:numId w:val="2"/>
              </w:numPr>
              <w:spacing w:after="12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 xml:space="preserve">يميّز أحرف العطف </w:t>
            </w:r>
            <w:r w:rsidR="001A5A39">
              <w:rPr>
                <w:rFonts w:eastAsia="Calibri" w:hint="cs"/>
                <w:sz w:val="24"/>
                <w:szCs w:val="24"/>
                <w:rtl/>
              </w:rPr>
              <w:t>.</w:t>
            </w:r>
          </w:p>
          <w:p w:rsidR="001A5A39" w:rsidRPr="00FD33FB" w:rsidRDefault="004D65B2" w:rsidP="00FD33FB">
            <w:pPr>
              <w:pStyle w:val="a3"/>
              <w:numPr>
                <w:ilvl w:val="0"/>
                <w:numId w:val="2"/>
              </w:numPr>
              <w:spacing w:after="120"/>
              <w:jc w:val="left"/>
              <w:rPr>
                <w:rFonts w:eastAsia="Calibri"/>
                <w:sz w:val="24"/>
                <w:szCs w:val="24"/>
                <w:rtl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اكتشاف الكلمات الشّاذة واستبدالها بكلمات مناسبة</w:t>
            </w:r>
            <w:r w:rsidR="001A5A39">
              <w:rPr>
                <w:rFonts w:eastAsia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3356" w:type="dxa"/>
            <w:shd w:val="clear" w:color="auto" w:fill="auto"/>
          </w:tcPr>
          <w:p w:rsidR="001A5A39" w:rsidRDefault="001A5A39" w:rsidP="001A5A39">
            <w:pPr>
              <w:pStyle w:val="a3"/>
              <w:numPr>
                <w:ilvl w:val="0"/>
                <w:numId w:val="3"/>
              </w:num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مهارة الاستماع إلى نصّ.</w:t>
            </w:r>
          </w:p>
          <w:p w:rsidR="001A5A39" w:rsidRDefault="001A5A39" w:rsidP="001A5A39">
            <w:pPr>
              <w:pStyle w:val="a3"/>
              <w:numPr>
                <w:ilvl w:val="0"/>
                <w:numId w:val="3"/>
              </w:num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 xml:space="preserve">مهارة القراءة </w:t>
            </w:r>
            <w:proofErr w:type="spellStart"/>
            <w:r>
              <w:rPr>
                <w:rFonts w:eastAsia="Calibri" w:hint="cs"/>
                <w:sz w:val="24"/>
                <w:szCs w:val="24"/>
                <w:rtl/>
              </w:rPr>
              <w:t>الجهريّة</w:t>
            </w:r>
            <w:proofErr w:type="spellEnd"/>
            <w:r>
              <w:rPr>
                <w:rFonts w:eastAsia="Calibri" w:hint="cs"/>
                <w:sz w:val="24"/>
                <w:szCs w:val="24"/>
                <w:rtl/>
              </w:rPr>
              <w:t>.</w:t>
            </w:r>
          </w:p>
          <w:p w:rsidR="001A5A39" w:rsidRDefault="001A5A39" w:rsidP="001A5A39">
            <w:pPr>
              <w:pStyle w:val="a3"/>
              <w:numPr>
                <w:ilvl w:val="0"/>
                <w:numId w:val="3"/>
              </w:num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مهارة تحليل النّصّ.</w:t>
            </w:r>
          </w:p>
          <w:p w:rsidR="001A5A39" w:rsidRPr="00FD33FB" w:rsidRDefault="001A5A39" w:rsidP="00FD33FB">
            <w:pPr>
              <w:pStyle w:val="a3"/>
              <w:numPr>
                <w:ilvl w:val="0"/>
                <w:numId w:val="3"/>
              </w:num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 xml:space="preserve">مهارة </w:t>
            </w:r>
            <w:r w:rsidR="004D65B2">
              <w:rPr>
                <w:rFonts w:eastAsia="Calibri" w:hint="cs"/>
                <w:sz w:val="24"/>
                <w:szCs w:val="24"/>
                <w:rtl/>
              </w:rPr>
              <w:t>استخدام أحرف العطف.</w:t>
            </w:r>
          </w:p>
          <w:p w:rsidR="001A5A39" w:rsidRPr="00EA62AE" w:rsidRDefault="00365D4C" w:rsidP="001A5A39">
            <w:pPr>
              <w:pStyle w:val="a3"/>
              <w:numPr>
                <w:ilvl w:val="0"/>
                <w:numId w:val="3"/>
              </w:numPr>
              <w:jc w:val="left"/>
              <w:rPr>
                <w:rFonts w:eastAsia="Calibri"/>
                <w:sz w:val="24"/>
                <w:szCs w:val="24"/>
                <w:rtl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مهارة حذف الكلمات الزائدة</w:t>
            </w:r>
            <w:r w:rsidR="001A5A39">
              <w:rPr>
                <w:rFonts w:eastAsia="Calibri" w:hint="cs"/>
                <w:sz w:val="24"/>
                <w:szCs w:val="24"/>
                <w:rtl/>
              </w:rPr>
              <w:t>.</w:t>
            </w:r>
            <w:r w:rsidR="001A5A39" w:rsidRPr="00E24580">
              <w:rPr>
                <w:rFonts w:eastAsia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55" w:type="dxa"/>
            <w:shd w:val="clear" w:color="auto" w:fill="auto"/>
          </w:tcPr>
          <w:p w:rsidR="001A5A39" w:rsidRPr="004D65B2" w:rsidRDefault="004D65B2" w:rsidP="004D65B2">
            <w:pPr>
              <w:pStyle w:val="a3"/>
              <w:numPr>
                <w:ilvl w:val="0"/>
                <w:numId w:val="3"/>
              </w:num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المحافظة على الوقت</w:t>
            </w:r>
            <w:r w:rsidRPr="004D65B2">
              <w:rPr>
                <w:rFonts w:hint="cs"/>
                <w:sz w:val="24"/>
                <w:szCs w:val="24"/>
                <w:rtl/>
              </w:rPr>
              <w:t>.</w:t>
            </w:r>
          </w:p>
          <w:p w:rsidR="004D65B2" w:rsidRPr="004D65B2" w:rsidRDefault="004D65B2" w:rsidP="004D65B2">
            <w:pPr>
              <w:pStyle w:val="a3"/>
              <w:numPr>
                <w:ilvl w:val="0"/>
                <w:numId w:val="3"/>
              </w:numPr>
              <w:jc w:val="left"/>
              <w:rPr>
                <w:rFonts w:eastAsia="Calibri"/>
                <w:sz w:val="24"/>
                <w:szCs w:val="24"/>
              </w:rPr>
            </w:pPr>
            <w:r w:rsidRPr="004D65B2">
              <w:rPr>
                <w:rFonts w:hint="cs"/>
                <w:sz w:val="24"/>
                <w:szCs w:val="24"/>
                <w:rtl/>
              </w:rPr>
              <w:t>الاستزادة بالمعلومات من هذه الشبكة.</w:t>
            </w:r>
          </w:p>
          <w:p w:rsidR="004D65B2" w:rsidRPr="004D65B2" w:rsidRDefault="004D65B2" w:rsidP="004D65B2">
            <w:pPr>
              <w:pStyle w:val="a3"/>
              <w:numPr>
                <w:ilvl w:val="0"/>
                <w:numId w:val="3"/>
              </w:numPr>
              <w:jc w:val="left"/>
              <w:rPr>
                <w:rFonts w:eastAsia="Calibri"/>
                <w:sz w:val="24"/>
                <w:szCs w:val="24"/>
              </w:rPr>
            </w:pPr>
            <w:r w:rsidRPr="004D65B2">
              <w:rPr>
                <w:rFonts w:eastAsia="Calibri" w:hint="cs"/>
                <w:sz w:val="24"/>
                <w:szCs w:val="24"/>
                <w:rtl/>
              </w:rPr>
              <w:t xml:space="preserve">الإخلاص في العمل. </w:t>
            </w:r>
          </w:p>
          <w:p w:rsidR="001A5A39" w:rsidRPr="00EA62AE" w:rsidRDefault="001A5A39" w:rsidP="0095343C">
            <w:pPr>
              <w:pStyle w:val="a3"/>
              <w:jc w:val="left"/>
              <w:rPr>
                <w:rFonts w:eastAsia="Calibri"/>
                <w:sz w:val="24"/>
                <w:szCs w:val="24"/>
                <w:rtl/>
              </w:rPr>
            </w:pPr>
          </w:p>
        </w:tc>
      </w:tr>
    </w:tbl>
    <w:p w:rsidR="00882110" w:rsidRDefault="00882110">
      <w:pPr>
        <w:rPr>
          <w:rtl/>
        </w:rPr>
      </w:pPr>
    </w:p>
    <w:p w:rsidR="00C245CF" w:rsidRDefault="00C245CF">
      <w:pPr>
        <w:rPr>
          <w:rtl/>
        </w:rPr>
      </w:pPr>
    </w:p>
    <w:tbl>
      <w:tblPr>
        <w:tblStyle w:val="a4"/>
        <w:bidiVisual/>
        <w:tblW w:w="10259" w:type="dxa"/>
        <w:tblInd w:w="138" w:type="dxa"/>
        <w:tblLook w:val="04A0"/>
      </w:tblPr>
      <w:tblGrid>
        <w:gridCol w:w="1671"/>
        <w:gridCol w:w="3062"/>
        <w:gridCol w:w="2413"/>
        <w:gridCol w:w="1329"/>
        <w:gridCol w:w="1784"/>
      </w:tblGrid>
      <w:tr w:rsidR="001A5A39" w:rsidRPr="00043536" w:rsidTr="00DB0711">
        <w:trPr>
          <w:trHeight w:val="323"/>
        </w:trPr>
        <w:tc>
          <w:tcPr>
            <w:tcW w:w="7146" w:type="dxa"/>
            <w:gridSpan w:val="3"/>
            <w:shd w:val="clear" w:color="auto" w:fill="D9E2F3" w:themeFill="accent5" w:themeFillTint="33"/>
          </w:tcPr>
          <w:p w:rsidR="001A5A39" w:rsidRPr="00043536" w:rsidRDefault="001A5A39" w:rsidP="0095343C">
            <w:pPr>
              <w:pStyle w:val="AsmNormalBold"/>
              <w:rPr>
                <w:rFonts w:eastAsia="Calibri"/>
                <w:rtl/>
              </w:rPr>
            </w:pPr>
            <w:r w:rsidRPr="00043536">
              <w:rPr>
                <w:rFonts w:eastAsia="Calibri"/>
                <w:rtl/>
              </w:rPr>
              <w:t>المهامّ التعليميّة الرئيسة في الوحدة:</w:t>
            </w:r>
          </w:p>
        </w:tc>
        <w:tc>
          <w:tcPr>
            <w:tcW w:w="3113" w:type="dxa"/>
            <w:gridSpan w:val="2"/>
            <w:shd w:val="clear" w:color="auto" w:fill="D9E2F3" w:themeFill="accent5" w:themeFillTint="33"/>
          </w:tcPr>
          <w:p w:rsidR="001A5A39" w:rsidRPr="00043536" w:rsidRDefault="001A5A39" w:rsidP="0095343C">
            <w:pPr>
              <w:pStyle w:val="AsmNormalBold"/>
              <w:jc w:val="center"/>
              <w:rPr>
                <w:rFonts w:eastAsia="Calibri"/>
                <w:rtl/>
              </w:rPr>
            </w:pPr>
            <w:r w:rsidRPr="00043536">
              <w:rPr>
                <w:rFonts w:eastAsia="Calibri"/>
                <w:rtl/>
              </w:rPr>
              <w:t>أداة التقويم</w:t>
            </w:r>
          </w:p>
        </w:tc>
      </w:tr>
      <w:tr w:rsidR="001A5A39" w:rsidRPr="00043536" w:rsidTr="001A5A39">
        <w:trPr>
          <w:trHeight w:val="489"/>
        </w:trPr>
        <w:tc>
          <w:tcPr>
            <w:tcW w:w="7146" w:type="dxa"/>
            <w:gridSpan w:val="3"/>
          </w:tcPr>
          <w:p w:rsidR="001A5A39" w:rsidRPr="003169C9" w:rsidRDefault="00267261" w:rsidP="0095343C">
            <w:pPr>
              <w:jc w:val="left"/>
              <w:rPr>
                <w:rFonts w:eastAsia="Calibri"/>
                <w:sz w:val="24"/>
                <w:szCs w:val="24"/>
                <w:rtl/>
                <w:lang w:bidi="ar-SA"/>
              </w:rPr>
            </w:pPr>
            <w:r>
              <w:rPr>
                <w:rFonts w:eastAsia="Calibri" w:hint="cs"/>
                <w:sz w:val="24"/>
                <w:szCs w:val="24"/>
                <w:rtl/>
                <w:lang w:bidi="ar-SA"/>
              </w:rPr>
              <w:t>قراءة النّص</w:t>
            </w:r>
            <w:r w:rsidR="001A5A39">
              <w:rPr>
                <w:rFonts w:eastAsia="Calibri" w:hint="cs"/>
                <w:sz w:val="24"/>
                <w:szCs w:val="24"/>
                <w:rtl/>
                <w:lang w:bidi="ar-SA"/>
              </w:rPr>
              <w:t xml:space="preserve"> قراءة </w:t>
            </w:r>
            <w:proofErr w:type="spellStart"/>
            <w:r w:rsidR="001A5A39">
              <w:rPr>
                <w:rFonts w:eastAsia="Calibri" w:hint="cs"/>
                <w:sz w:val="24"/>
                <w:szCs w:val="24"/>
                <w:rtl/>
                <w:lang w:bidi="ar-SA"/>
              </w:rPr>
              <w:t>جهرية</w:t>
            </w:r>
            <w:proofErr w:type="spellEnd"/>
            <w:r w:rsidR="001A5A39">
              <w:rPr>
                <w:rFonts w:eastAsia="Calibri" w:hint="cs"/>
                <w:sz w:val="24"/>
                <w:szCs w:val="24"/>
                <w:rtl/>
                <w:lang w:bidi="ar-SA"/>
              </w:rPr>
              <w:t xml:space="preserve"> مع</w:t>
            </w:r>
            <w:r>
              <w:rPr>
                <w:rFonts w:eastAsia="Calibri" w:hint="cs"/>
                <w:sz w:val="24"/>
                <w:szCs w:val="24"/>
                <w:rtl/>
                <w:lang w:bidi="ar-SA"/>
              </w:rPr>
              <w:t>برة واستخراج الفكرة العامة فيه</w:t>
            </w:r>
            <w:r w:rsidR="001A5A39">
              <w:rPr>
                <w:rFonts w:eastAsia="Calibri" w:hint="cs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3113" w:type="dxa"/>
            <w:gridSpan w:val="2"/>
          </w:tcPr>
          <w:p w:rsidR="001A5A39" w:rsidRPr="00043536" w:rsidRDefault="001A5A39" w:rsidP="0095343C">
            <w:pPr>
              <w:jc w:val="center"/>
              <w:rPr>
                <w:rFonts w:eastAsia="Calibri"/>
                <w:sz w:val="24"/>
                <w:szCs w:val="24"/>
                <w:rtl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ملاحظة قراءة الطلبة ومتابعتها</w:t>
            </w:r>
          </w:p>
        </w:tc>
      </w:tr>
      <w:tr w:rsidR="001A5A39" w:rsidRPr="00043536" w:rsidTr="001A5A39">
        <w:trPr>
          <w:trHeight w:val="489"/>
        </w:trPr>
        <w:tc>
          <w:tcPr>
            <w:tcW w:w="7146" w:type="dxa"/>
            <w:gridSpan w:val="3"/>
          </w:tcPr>
          <w:p w:rsidR="001A5A39" w:rsidRPr="003169C9" w:rsidRDefault="00267261" w:rsidP="0095343C">
            <w:pPr>
              <w:jc w:val="left"/>
              <w:rPr>
                <w:rFonts w:eastAsia="Calibri"/>
                <w:sz w:val="24"/>
                <w:szCs w:val="24"/>
                <w:rtl/>
                <w:lang w:bidi="ar-SA"/>
              </w:rPr>
            </w:pPr>
            <w:r>
              <w:rPr>
                <w:rFonts w:eastAsia="Calibri" w:hint="cs"/>
                <w:sz w:val="24"/>
                <w:szCs w:val="24"/>
                <w:rtl/>
                <w:lang w:bidi="ar-SA"/>
              </w:rPr>
              <w:t xml:space="preserve">تحليل النّص </w:t>
            </w:r>
            <w:proofErr w:type="spellStart"/>
            <w:r>
              <w:rPr>
                <w:rFonts w:eastAsia="Calibri" w:hint="cs"/>
                <w:sz w:val="24"/>
                <w:szCs w:val="24"/>
                <w:rtl/>
                <w:lang w:bidi="ar-SA"/>
              </w:rPr>
              <w:t>النثريّ</w:t>
            </w:r>
            <w:r w:rsidR="001A5A39">
              <w:rPr>
                <w:rFonts w:eastAsia="Calibri" w:hint="cs"/>
                <w:sz w:val="24"/>
                <w:szCs w:val="24"/>
                <w:rtl/>
                <w:lang w:bidi="ar-SA"/>
              </w:rPr>
              <w:t>:</w:t>
            </w:r>
            <w:proofErr w:type="spellEnd"/>
            <w:r w:rsidR="001A5A39">
              <w:rPr>
                <w:rFonts w:eastAsia="Calibri" w:hint="cs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="001A5A39">
              <w:rPr>
                <w:rFonts w:eastAsia="Calibri" w:hint="cs"/>
                <w:sz w:val="24"/>
                <w:szCs w:val="24"/>
                <w:rtl/>
                <w:lang w:bidi="ar-SA"/>
              </w:rPr>
              <w:t>معاني،</w:t>
            </w:r>
            <w:proofErr w:type="spellEnd"/>
            <w:r w:rsidR="001A5A39">
              <w:rPr>
                <w:rFonts w:eastAsia="Calibri" w:hint="cs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="001A5A39">
              <w:rPr>
                <w:rFonts w:eastAsia="Calibri" w:hint="cs"/>
                <w:sz w:val="24"/>
                <w:szCs w:val="24"/>
                <w:rtl/>
                <w:lang w:bidi="ar-SA"/>
              </w:rPr>
              <w:t>دلالات،</w:t>
            </w:r>
            <w:proofErr w:type="spellEnd"/>
            <w:r w:rsidR="001A5A39">
              <w:rPr>
                <w:rFonts w:eastAsia="Calibri" w:hint="cs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="001A5A39">
              <w:rPr>
                <w:rFonts w:eastAsia="Calibri" w:hint="cs"/>
                <w:sz w:val="24"/>
                <w:szCs w:val="24"/>
                <w:rtl/>
                <w:lang w:bidi="ar-SA"/>
              </w:rPr>
              <w:t>أفكار،</w:t>
            </w:r>
            <w:proofErr w:type="spellEnd"/>
            <w:r>
              <w:rPr>
                <w:rFonts w:eastAsia="Calibri" w:hint="cs"/>
                <w:sz w:val="24"/>
                <w:szCs w:val="24"/>
                <w:rtl/>
                <w:lang w:bidi="ar-SA"/>
              </w:rPr>
              <w:t xml:space="preserve"> صور </w:t>
            </w:r>
            <w:proofErr w:type="spellStart"/>
            <w:r>
              <w:rPr>
                <w:rFonts w:eastAsia="Calibri" w:hint="cs"/>
                <w:sz w:val="24"/>
                <w:szCs w:val="24"/>
                <w:rtl/>
                <w:lang w:bidi="ar-SA"/>
              </w:rPr>
              <w:t>أدبية،</w:t>
            </w:r>
            <w:proofErr w:type="spellEnd"/>
            <w:r w:rsidR="001A5A39">
              <w:rPr>
                <w:rFonts w:eastAsia="Calibri" w:hint="cs"/>
                <w:sz w:val="24"/>
                <w:szCs w:val="24"/>
                <w:rtl/>
                <w:lang w:bidi="ar-SA"/>
              </w:rPr>
              <w:t xml:space="preserve"> شرح...</w:t>
            </w:r>
          </w:p>
        </w:tc>
        <w:tc>
          <w:tcPr>
            <w:tcW w:w="3113" w:type="dxa"/>
            <w:gridSpan w:val="2"/>
          </w:tcPr>
          <w:p w:rsidR="001A5A39" w:rsidRPr="00043536" w:rsidRDefault="00FD4E42" w:rsidP="0095343C">
            <w:pPr>
              <w:jc w:val="center"/>
              <w:rPr>
                <w:rFonts w:eastAsia="Calibri"/>
                <w:sz w:val="24"/>
                <w:szCs w:val="24"/>
                <w:rtl/>
                <w:lang w:bidi="ar-SA"/>
              </w:rPr>
            </w:pPr>
            <w:r>
              <w:rPr>
                <w:rFonts w:eastAsia="Calibri" w:hint="cs"/>
                <w:sz w:val="24"/>
                <w:szCs w:val="24"/>
                <w:rtl/>
                <w:lang w:bidi="ar-SA"/>
              </w:rPr>
              <w:t xml:space="preserve">أسئلة الكتاب وأسئلة </w:t>
            </w:r>
            <w:proofErr w:type="spellStart"/>
            <w:r>
              <w:rPr>
                <w:rFonts w:eastAsia="Calibri" w:hint="cs"/>
                <w:sz w:val="24"/>
                <w:szCs w:val="24"/>
                <w:rtl/>
                <w:lang w:bidi="ar-SA"/>
              </w:rPr>
              <w:t>إثرائية</w:t>
            </w:r>
            <w:proofErr w:type="spellEnd"/>
          </w:p>
        </w:tc>
      </w:tr>
      <w:tr w:rsidR="001A5A39" w:rsidRPr="00043536" w:rsidTr="001A5A39">
        <w:trPr>
          <w:trHeight w:val="489"/>
        </w:trPr>
        <w:tc>
          <w:tcPr>
            <w:tcW w:w="7146" w:type="dxa"/>
            <w:gridSpan w:val="3"/>
          </w:tcPr>
          <w:p w:rsidR="001A5A39" w:rsidRPr="00043536" w:rsidRDefault="00A10220" w:rsidP="0095343C">
            <w:pPr>
              <w:jc w:val="left"/>
              <w:rPr>
                <w:rFonts w:eastAsia="Calibri"/>
                <w:sz w:val="24"/>
                <w:szCs w:val="24"/>
                <w:rtl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استقرا</w:t>
            </w:r>
            <w:r w:rsidR="0022663B">
              <w:rPr>
                <w:rFonts w:eastAsia="Calibri" w:hint="cs"/>
                <w:sz w:val="24"/>
                <w:szCs w:val="24"/>
                <w:rtl/>
              </w:rPr>
              <w:t>ء الأمثلة لتحديد أحرف العطف</w:t>
            </w:r>
            <w:r w:rsidR="001A5A39">
              <w:rPr>
                <w:rFonts w:eastAsia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3113" w:type="dxa"/>
            <w:gridSpan w:val="2"/>
          </w:tcPr>
          <w:p w:rsidR="001A5A39" w:rsidRPr="00043536" w:rsidRDefault="00267261" w:rsidP="00FD4E42">
            <w:pPr>
              <w:jc w:val="center"/>
              <w:rPr>
                <w:rFonts w:eastAsia="Calibri"/>
                <w:sz w:val="24"/>
                <w:szCs w:val="24"/>
                <w:rtl/>
                <w:lang w:bidi="ar-SA"/>
              </w:rPr>
            </w:pPr>
            <w:r>
              <w:rPr>
                <w:rFonts w:eastAsia="Calibri" w:hint="cs"/>
                <w:sz w:val="24"/>
                <w:szCs w:val="24"/>
                <w:rtl/>
                <w:lang w:bidi="ar-SA"/>
              </w:rPr>
              <w:t xml:space="preserve">ورقة عمل </w:t>
            </w:r>
          </w:p>
        </w:tc>
      </w:tr>
      <w:tr w:rsidR="001A5A39" w:rsidRPr="00043536" w:rsidTr="001A5A39">
        <w:trPr>
          <w:trHeight w:val="489"/>
        </w:trPr>
        <w:tc>
          <w:tcPr>
            <w:tcW w:w="7146" w:type="dxa"/>
            <w:gridSpan w:val="3"/>
          </w:tcPr>
          <w:p w:rsidR="001A5A39" w:rsidRDefault="00C245CF" w:rsidP="0095343C">
            <w:pPr>
              <w:jc w:val="left"/>
              <w:rPr>
                <w:rFonts w:eastAsia="Calibri"/>
                <w:sz w:val="24"/>
                <w:szCs w:val="24"/>
                <w:rtl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تطبيقات إ</w:t>
            </w:r>
            <w:r w:rsidR="0022663B">
              <w:rPr>
                <w:rFonts w:eastAsia="Calibri" w:hint="cs"/>
                <w:sz w:val="24"/>
                <w:szCs w:val="24"/>
                <w:rtl/>
              </w:rPr>
              <w:t>ملائية على التاء المفتوحة والتاء المربوطة والهاء(مراجعة</w:t>
            </w:r>
            <w:proofErr w:type="spellStart"/>
            <w:r w:rsidR="0022663B">
              <w:rPr>
                <w:rFonts w:eastAsia="Calibri" w:hint="cs"/>
                <w:sz w:val="24"/>
                <w:szCs w:val="24"/>
                <w:rtl/>
              </w:rPr>
              <w:t>)</w:t>
            </w:r>
            <w:r>
              <w:rPr>
                <w:rFonts w:eastAsia="Calibri" w:hint="cs"/>
                <w:sz w:val="24"/>
                <w:szCs w:val="24"/>
                <w:rtl/>
              </w:rPr>
              <w:t>.</w:t>
            </w:r>
            <w:proofErr w:type="spellEnd"/>
          </w:p>
        </w:tc>
        <w:tc>
          <w:tcPr>
            <w:tcW w:w="3113" w:type="dxa"/>
            <w:gridSpan w:val="2"/>
          </w:tcPr>
          <w:p w:rsidR="001A5A39" w:rsidRPr="00043536" w:rsidRDefault="0022663B" w:rsidP="0022663B">
            <w:pPr>
              <w:jc w:val="center"/>
              <w:rPr>
                <w:rFonts w:eastAsia="Calibri"/>
                <w:sz w:val="24"/>
                <w:szCs w:val="24"/>
                <w:rtl/>
                <w:lang w:bidi="ar-SA"/>
              </w:rPr>
            </w:pPr>
            <w:r>
              <w:rPr>
                <w:rFonts w:eastAsia="Calibri" w:hint="cs"/>
                <w:sz w:val="24"/>
                <w:szCs w:val="24"/>
                <w:rtl/>
                <w:lang w:bidi="ar-SA"/>
              </w:rPr>
              <w:t>حل التدريبات</w:t>
            </w:r>
          </w:p>
        </w:tc>
      </w:tr>
      <w:tr w:rsidR="001A5A39" w:rsidRPr="00043536" w:rsidTr="001A5A39">
        <w:trPr>
          <w:trHeight w:val="489"/>
        </w:trPr>
        <w:tc>
          <w:tcPr>
            <w:tcW w:w="7146" w:type="dxa"/>
            <w:gridSpan w:val="3"/>
          </w:tcPr>
          <w:p w:rsidR="001A5A39" w:rsidRDefault="001A5A39" w:rsidP="0095343C">
            <w:pPr>
              <w:jc w:val="left"/>
              <w:rPr>
                <w:rFonts w:eastAsia="Calibri"/>
                <w:sz w:val="24"/>
                <w:szCs w:val="24"/>
                <w:rtl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كتابة نموذج بخطّ النّسخ مع مراعاة قواعد الكتابة.</w:t>
            </w:r>
          </w:p>
        </w:tc>
        <w:tc>
          <w:tcPr>
            <w:tcW w:w="3113" w:type="dxa"/>
            <w:gridSpan w:val="2"/>
          </w:tcPr>
          <w:p w:rsidR="001A5A39" w:rsidRPr="00043536" w:rsidRDefault="001A5A39" w:rsidP="0095343C">
            <w:pPr>
              <w:jc w:val="center"/>
              <w:rPr>
                <w:rFonts w:eastAsia="Calibri"/>
                <w:sz w:val="24"/>
                <w:szCs w:val="24"/>
                <w:rtl/>
                <w:lang w:bidi="ar-SA"/>
              </w:rPr>
            </w:pPr>
            <w:r>
              <w:rPr>
                <w:rFonts w:eastAsia="Calibri" w:hint="cs"/>
                <w:sz w:val="24"/>
                <w:szCs w:val="24"/>
                <w:rtl/>
                <w:lang w:bidi="ar-SA"/>
              </w:rPr>
              <w:t xml:space="preserve">تصحيح النّموذج </w:t>
            </w:r>
          </w:p>
        </w:tc>
      </w:tr>
      <w:tr w:rsidR="001A5A39" w:rsidTr="001A5A39">
        <w:trPr>
          <w:trHeight w:val="489"/>
        </w:trPr>
        <w:tc>
          <w:tcPr>
            <w:tcW w:w="7146" w:type="dxa"/>
            <w:gridSpan w:val="3"/>
          </w:tcPr>
          <w:p w:rsidR="001A5A39" w:rsidRDefault="0022663B" w:rsidP="0095343C">
            <w:pPr>
              <w:jc w:val="left"/>
              <w:rPr>
                <w:rFonts w:eastAsia="Calibri"/>
                <w:sz w:val="24"/>
                <w:szCs w:val="24"/>
                <w:rtl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استخراج الكلمات الشّاذة</w:t>
            </w:r>
            <w:r w:rsidR="00C245CF">
              <w:rPr>
                <w:rFonts w:eastAsia="Calibri" w:hint="cs"/>
                <w:sz w:val="24"/>
                <w:szCs w:val="24"/>
                <w:rtl/>
              </w:rPr>
              <w:t xml:space="preserve"> من النص و</w:t>
            </w:r>
            <w:r>
              <w:rPr>
                <w:rFonts w:eastAsia="Calibri" w:hint="cs"/>
                <w:sz w:val="24"/>
                <w:szCs w:val="24"/>
                <w:rtl/>
              </w:rPr>
              <w:t xml:space="preserve">استبدالها بكلمات مناسبة. </w:t>
            </w:r>
          </w:p>
        </w:tc>
        <w:tc>
          <w:tcPr>
            <w:tcW w:w="3113" w:type="dxa"/>
            <w:gridSpan w:val="2"/>
          </w:tcPr>
          <w:p w:rsidR="00C245CF" w:rsidRDefault="001A5A39" w:rsidP="00C245CF">
            <w:pPr>
              <w:jc w:val="center"/>
              <w:rPr>
                <w:rFonts w:eastAsia="Calibri"/>
                <w:sz w:val="24"/>
                <w:szCs w:val="24"/>
                <w:rtl/>
                <w:lang w:bidi="ar-SA"/>
              </w:rPr>
            </w:pPr>
            <w:r>
              <w:rPr>
                <w:rFonts w:eastAsia="Calibri" w:hint="cs"/>
                <w:sz w:val="24"/>
                <w:szCs w:val="24"/>
                <w:rtl/>
                <w:lang w:bidi="ar-SA"/>
              </w:rPr>
              <w:t>تصحيح الفقرة</w:t>
            </w:r>
          </w:p>
        </w:tc>
      </w:tr>
      <w:tr w:rsidR="001A5A39" w:rsidTr="004A0569">
        <w:tc>
          <w:tcPr>
            <w:tcW w:w="16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9E2F3" w:themeFill="accent5" w:themeFillTint="33"/>
          </w:tcPr>
          <w:p w:rsidR="00C245CF" w:rsidRPr="001A5A39" w:rsidRDefault="00C245CF" w:rsidP="00C245CF">
            <w:pPr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06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E2F3" w:themeFill="accent5" w:themeFillTint="33"/>
          </w:tcPr>
          <w:p w:rsidR="001A5A39" w:rsidRPr="001A5A39" w:rsidRDefault="001A5A39" w:rsidP="001A5A39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1A5A39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الأهداف</w:t>
            </w:r>
          </w:p>
        </w:tc>
        <w:tc>
          <w:tcPr>
            <w:tcW w:w="37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E2F3" w:themeFill="accent5" w:themeFillTint="33"/>
          </w:tcPr>
          <w:p w:rsidR="001A5A39" w:rsidRPr="001A5A39" w:rsidRDefault="001A5A39" w:rsidP="001A5A39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1A5A39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أنشطة الدّرس (دور المعلّم والطّالب</w:t>
            </w:r>
            <w:proofErr w:type="spellStart"/>
            <w:r w:rsidRPr="001A5A39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</w:p>
        </w:tc>
        <w:tc>
          <w:tcPr>
            <w:tcW w:w="1784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1A5A39" w:rsidRPr="001A5A39" w:rsidRDefault="001A5A39" w:rsidP="001A5A39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1A5A39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التّقويم</w:t>
            </w:r>
          </w:p>
        </w:tc>
      </w:tr>
      <w:tr w:rsidR="00F718DC" w:rsidTr="004A0569">
        <w:tc>
          <w:tcPr>
            <w:tcW w:w="167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F718DC" w:rsidRDefault="00F718DC" w:rsidP="001A5A39">
            <w:pPr>
              <w:tabs>
                <w:tab w:val="right" w:pos="278"/>
              </w:tabs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F718DC" w:rsidRDefault="00F718DC" w:rsidP="001A5A39">
            <w:pPr>
              <w:tabs>
                <w:tab w:val="right" w:pos="278"/>
              </w:tabs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F718DC" w:rsidRDefault="00F718DC" w:rsidP="001A5A39">
            <w:pPr>
              <w:tabs>
                <w:tab w:val="right" w:pos="278"/>
              </w:tabs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F718DC" w:rsidRDefault="00F718DC" w:rsidP="001A5A39">
            <w:pPr>
              <w:tabs>
                <w:tab w:val="right" w:pos="278"/>
              </w:tabs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F718DC" w:rsidRDefault="00F718DC" w:rsidP="001A5A39">
            <w:pPr>
              <w:tabs>
                <w:tab w:val="right" w:pos="278"/>
              </w:tabs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F718DC" w:rsidRDefault="00F718DC" w:rsidP="001A5A39">
            <w:pPr>
              <w:tabs>
                <w:tab w:val="right" w:pos="278"/>
              </w:tabs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F718DC" w:rsidRDefault="00F718DC" w:rsidP="001A5A39">
            <w:pPr>
              <w:tabs>
                <w:tab w:val="right" w:pos="278"/>
              </w:tabs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F718DC" w:rsidRDefault="00F718DC" w:rsidP="001A5A39">
            <w:pPr>
              <w:tabs>
                <w:tab w:val="right" w:pos="278"/>
              </w:tabs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F718DC" w:rsidRPr="008E085D" w:rsidRDefault="00F718DC" w:rsidP="001A5A39">
            <w:pPr>
              <w:tabs>
                <w:tab w:val="right" w:pos="278"/>
              </w:tabs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8E085D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الاستماع </w:t>
            </w:r>
          </w:p>
          <w:p w:rsidR="00F718DC" w:rsidRDefault="00F718DC" w:rsidP="0022663B">
            <w:pPr>
              <w:tabs>
                <w:tab w:val="right" w:pos="278"/>
              </w:tabs>
              <w:jc w:val="center"/>
              <w:rPr>
                <w:rFonts w:eastAsia="Calibri"/>
                <w:sz w:val="24"/>
                <w:szCs w:val="24"/>
                <w:rtl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(</w:t>
            </w:r>
            <w:r w:rsidR="0022663B">
              <w:rPr>
                <w:rFonts w:eastAsia="Calibri" w:hint="cs"/>
                <w:sz w:val="24"/>
                <w:szCs w:val="24"/>
                <w:rtl/>
              </w:rPr>
              <w:t>حِكمةُ جدّتي</w:t>
            </w:r>
            <w:proofErr w:type="spellStart"/>
            <w:r>
              <w:rPr>
                <w:rFonts w:eastAsia="Calibri" w:hint="cs"/>
                <w:sz w:val="24"/>
                <w:szCs w:val="24"/>
                <w:rtl/>
              </w:rPr>
              <w:t>)</w:t>
            </w:r>
            <w:proofErr w:type="spellEnd"/>
          </w:p>
          <w:p w:rsidR="00F718DC" w:rsidRPr="008E085D" w:rsidRDefault="00F718DC" w:rsidP="001A5A39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حصة واحدة</w:t>
            </w:r>
          </w:p>
        </w:tc>
        <w:tc>
          <w:tcPr>
            <w:tcW w:w="3062" w:type="dxa"/>
            <w:tcBorders>
              <w:top w:val="thinThickSmallGap" w:sz="24" w:space="0" w:color="auto"/>
            </w:tcBorders>
          </w:tcPr>
          <w:p w:rsidR="00F718DC" w:rsidRPr="00F718DC" w:rsidRDefault="00F718DC" w:rsidP="001A5A39">
            <w:pPr>
              <w:pStyle w:val="a3"/>
              <w:ind w:left="0"/>
              <w:rPr>
                <w:sz w:val="22"/>
                <w:szCs w:val="22"/>
                <w:rtl/>
              </w:rPr>
            </w:pPr>
          </w:p>
        </w:tc>
        <w:tc>
          <w:tcPr>
            <w:tcW w:w="3742" w:type="dxa"/>
            <w:gridSpan w:val="2"/>
            <w:tcBorders>
              <w:top w:val="thinThickSmallGap" w:sz="24" w:space="0" w:color="auto"/>
            </w:tcBorders>
          </w:tcPr>
          <w:p w:rsidR="00F718DC" w:rsidRPr="00F718DC" w:rsidRDefault="00F718DC" w:rsidP="002E43B9">
            <w:pPr>
              <w:spacing w:after="120"/>
              <w:rPr>
                <w:sz w:val="22"/>
                <w:szCs w:val="22"/>
                <w:rtl/>
              </w:rPr>
            </w:pPr>
            <w:proofErr w:type="spellStart"/>
            <w:r w:rsidRPr="00F718DC">
              <w:rPr>
                <w:rFonts w:hint="cs"/>
                <w:b/>
                <w:bCs/>
                <w:sz w:val="22"/>
                <w:szCs w:val="22"/>
                <w:rtl/>
              </w:rPr>
              <w:t>التمهيد</w:t>
            </w:r>
            <w:r w:rsidRPr="00F718DC">
              <w:rPr>
                <w:rFonts w:hint="cs"/>
                <w:sz w:val="22"/>
                <w:szCs w:val="22"/>
                <w:rtl/>
              </w:rPr>
              <w:t>:</w:t>
            </w:r>
            <w:proofErr w:type="spellEnd"/>
            <w:r w:rsidRPr="00F718DC">
              <w:rPr>
                <w:sz w:val="22"/>
                <w:szCs w:val="22"/>
                <w:rtl/>
              </w:rPr>
              <w:t xml:space="preserve"> </w:t>
            </w:r>
            <w:r w:rsidRPr="00F718DC">
              <w:rPr>
                <w:rFonts w:hint="cs"/>
                <w:sz w:val="22"/>
                <w:szCs w:val="22"/>
                <w:rtl/>
              </w:rPr>
              <w:t xml:space="preserve">التّذكير بآداب </w:t>
            </w:r>
            <w:proofErr w:type="spellStart"/>
            <w:r w:rsidRPr="00F718DC">
              <w:rPr>
                <w:rFonts w:hint="cs"/>
                <w:sz w:val="22"/>
                <w:szCs w:val="22"/>
                <w:rtl/>
              </w:rPr>
              <w:t>الاستماع،</w:t>
            </w:r>
            <w:proofErr w:type="spellEnd"/>
            <w:r w:rsidRPr="00F718DC">
              <w:rPr>
                <w:rFonts w:hint="cs"/>
                <w:sz w:val="22"/>
                <w:szCs w:val="22"/>
                <w:rtl/>
              </w:rPr>
              <w:t xml:space="preserve"> ثمّ </w:t>
            </w:r>
            <w:r w:rsidRPr="00F718DC">
              <w:rPr>
                <w:sz w:val="22"/>
                <w:szCs w:val="22"/>
                <w:rtl/>
              </w:rPr>
              <w:t xml:space="preserve">طرح </w:t>
            </w:r>
            <w:r w:rsidRPr="00F718DC">
              <w:rPr>
                <w:rFonts w:hint="cs"/>
                <w:sz w:val="22"/>
                <w:szCs w:val="22"/>
                <w:rtl/>
              </w:rPr>
              <w:t>أ</w:t>
            </w:r>
            <w:r w:rsidRPr="00F718DC">
              <w:rPr>
                <w:sz w:val="22"/>
                <w:szCs w:val="22"/>
                <w:rtl/>
              </w:rPr>
              <w:t>سئلة</w:t>
            </w:r>
            <w:r w:rsidRPr="00F718DC">
              <w:rPr>
                <w:rFonts w:hint="cs"/>
                <w:sz w:val="22"/>
                <w:szCs w:val="22"/>
                <w:rtl/>
              </w:rPr>
              <w:t xml:space="preserve"> من الواقع</w:t>
            </w:r>
            <w:r w:rsidR="0012637D">
              <w:rPr>
                <w:rFonts w:hint="cs"/>
                <w:sz w:val="22"/>
                <w:szCs w:val="22"/>
                <w:rtl/>
              </w:rPr>
              <w:t xml:space="preserve"> كمقدّمة للدّخول إلى </w:t>
            </w:r>
            <w:proofErr w:type="spellStart"/>
            <w:r w:rsidR="0012637D">
              <w:rPr>
                <w:rFonts w:hint="cs"/>
                <w:sz w:val="22"/>
                <w:szCs w:val="22"/>
                <w:rtl/>
              </w:rPr>
              <w:t>الموضوع،</w:t>
            </w:r>
            <w:proofErr w:type="spellEnd"/>
            <w:r w:rsidRPr="00F718DC">
              <w:rPr>
                <w:rFonts w:hint="cs"/>
                <w:sz w:val="22"/>
                <w:szCs w:val="22"/>
                <w:rtl/>
              </w:rPr>
              <w:t xml:space="preserve"> </w:t>
            </w:r>
            <w:proofErr w:type="spellStart"/>
            <w:r w:rsidRPr="00F718DC">
              <w:rPr>
                <w:rFonts w:hint="cs"/>
                <w:sz w:val="22"/>
                <w:szCs w:val="22"/>
                <w:rtl/>
              </w:rPr>
              <w:t>نحو:</w:t>
            </w:r>
            <w:proofErr w:type="spellEnd"/>
            <w:r w:rsidR="003C49EB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870D7C">
              <w:rPr>
                <w:rFonts w:hint="cs"/>
                <w:sz w:val="22"/>
                <w:szCs w:val="22"/>
                <w:rtl/>
              </w:rPr>
              <w:t xml:space="preserve">أين </w:t>
            </w:r>
            <w:r w:rsidR="002E43B9">
              <w:rPr>
                <w:rFonts w:hint="cs"/>
                <w:sz w:val="22"/>
                <w:szCs w:val="22"/>
                <w:rtl/>
              </w:rPr>
              <w:t xml:space="preserve">ما هي فاكهة </w:t>
            </w:r>
            <w:proofErr w:type="spellStart"/>
            <w:r w:rsidR="002E43B9">
              <w:rPr>
                <w:rFonts w:hint="cs"/>
                <w:sz w:val="22"/>
                <w:szCs w:val="22"/>
                <w:rtl/>
              </w:rPr>
              <w:t>الشّتاء؟</w:t>
            </w:r>
            <w:proofErr w:type="spellEnd"/>
            <w:r w:rsidR="002E43B9">
              <w:rPr>
                <w:rFonts w:hint="cs"/>
                <w:sz w:val="22"/>
                <w:szCs w:val="22"/>
                <w:rtl/>
              </w:rPr>
              <w:t xml:space="preserve"> من يصّف لنا أجواء الشتاء </w:t>
            </w:r>
            <w:proofErr w:type="spellStart"/>
            <w:r w:rsidR="002E43B9">
              <w:rPr>
                <w:rFonts w:hint="cs"/>
                <w:sz w:val="22"/>
                <w:szCs w:val="22"/>
                <w:rtl/>
              </w:rPr>
              <w:t>الجميلة؟</w:t>
            </w:r>
            <w:proofErr w:type="spellEnd"/>
            <w:r w:rsidR="002E43B9">
              <w:rPr>
                <w:rFonts w:hint="cs"/>
                <w:sz w:val="22"/>
                <w:szCs w:val="22"/>
                <w:rtl/>
              </w:rPr>
              <w:t xml:space="preserve"> ماذا تعمل الأسرة عندما تجتمع في الشّتاء؟</w:t>
            </w:r>
            <w:r w:rsidR="00870D7C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3D597A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FD4E42"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78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F718DC" w:rsidRPr="00F718DC" w:rsidRDefault="00F718DC">
            <w:pPr>
              <w:rPr>
                <w:sz w:val="22"/>
                <w:szCs w:val="22"/>
                <w:rtl/>
                <w:lang w:bidi="ar-SA"/>
              </w:rPr>
            </w:pPr>
          </w:p>
        </w:tc>
      </w:tr>
      <w:tr w:rsidR="00F718DC" w:rsidTr="004A0569">
        <w:tc>
          <w:tcPr>
            <w:tcW w:w="1671" w:type="dxa"/>
            <w:vMerge/>
            <w:tcBorders>
              <w:left w:val="thinThickSmallGap" w:sz="24" w:space="0" w:color="auto"/>
            </w:tcBorders>
          </w:tcPr>
          <w:p w:rsidR="00F718DC" w:rsidRDefault="00F718DC" w:rsidP="001A5A39">
            <w:pPr>
              <w:jc w:val="center"/>
              <w:rPr>
                <w:rtl/>
                <w:lang w:bidi="ar-SA"/>
              </w:rPr>
            </w:pPr>
          </w:p>
        </w:tc>
        <w:tc>
          <w:tcPr>
            <w:tcW w:w="3062" w:type="dxa"/>
          </w:tcPr>
          <w:p w:rsidR="00F718DC" w:rsidRPr="00F718DC" w:rsidRDefault="00F718DC" w:rsidP="001A5A39">
            <w:pPr>
              <w:pStyle w:val="a3"/>
              <w:ind w:left="0"/>
              <w:rPr>
                <w:sz w:val="22"/>
                <w:szCs w:val="22"/>
              </w:rPr>
            </w:pPr>
            <w:r w:rsidRPr="00F718DC">
              <w:rPr>
                <w:sz w:val="22"/>
                <w:szCs w:val="22"/>
                <w:rtl/>
              </w:rPr>
              <w:t>أن يستمع الطالب بانتباه لنص</w:t>
            </w:r>
            <w:r w:rsidRPr="00F718DC">
              <w:rPr>
                <w:rFonts w:hint="cs"/>
                <w:sz w:val="22"/>
                <w:szCs w:val="22"/>
                <w:rtl/>
              </w:rPr>
              <w:t>ّ.</w:t>
            </w:r>
          </w:p>
          <w:p w:rsidR="00F718DC" w:rsidRPr="00F718DC" w:rsidRDefault="00F718DC">
            <w:pPr>
              <w:rPr>
                <w:sz w:val="22"/>
                <w:szCs w:val="22"/>
                <w:rtl/>
                <w:lang w:bidi="ar-SA"/>
              </w:rPr>
            </w:pPr>
          </w:p>
        </w:tc>
        <w:tc>
          <w:tcPr>
            <w:tcW w:w="3742" w:type="dxa"/>
            <w:gridSpan w:val="2"/>
          </w:tcPr>
          <w:p w:rsidR="00F718DC" w:rsidRPr="00F718DC" w:rsidRDefault="00F718DC">
            <w:pPr>
              <w:rPr>
                <w:sz w:val="22"/>
                <w:szCs w:val="22"/>
                <w:rtl/>
                <w:lang w:bidi="ar-SA"/>
              </w:rPr>
            </w:pPr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 xml:space="preserve">يطلب المعلّم من طلبته الجلوس بشكل </w:t>
            </w:r>
            <w:proofErr w:type="spellStart"/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>جيّد،</w:t>
            </w:r>
            <w:proofErr w:type="spellEnd"/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 xml:space="preserve"> وعدم </w:t>
            </w:r>
            <w:proofErr w:type="spellStart"/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>الانشغال،</w:t>
            </w:r>
            <w:proofErr w:type="spellEnd"/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 xml:space="preserve"> والإصغاء الجيّد </w:t>
            </w:r>
            <w:proofErr w:type="spellStart"/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>للنّص؛</w:t>
            </w:r>
            <w:proofErr w:type="spellEnd"/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 xml:space="preserve"> ليكونوا قادرين على الإجابة عن </w:t>
            </w:r>
            <w:proofErr w:type="spellStart"/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>أسئلته،</w:t>
            </w:r>
            <w:proofErr w:type="spellEnd"/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 xml:space="preserve"> ثمّ يبدأ القراءة. </w:t>
            </w:r>
          </w:p>
        </w:tc>
        <w:tc>
          <w:tcPr>
            <w:tcW w:w="1784" w:type="dxa"/>
            <w:tcBorders>
              <w:right w:val="thinThickSmallGap" w:sz="24" w:space="0" w:color="auto"/>
            </w:tcBorders>
          </w:tcPr>
          <w:p w:rsidR="00F718DC" w:rsidRPr="00F718DC" w:rsidRDefault="00F718DC" w:rsidP="00A3462B">
            <w:pPr>
              <w:jc w:val="center"/>
              <w:rPr>
                <w:sz w:val="22"/>
                <w:szCs w:val="22"/>
                <w:rtl/>
                <w:lang w:bidi="ar-SA"/>
              </w:rPr>
            </w:pPr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>ملاحظة انتباه الطّلبة وعدم انشغالهم</w:t>
            </w:r>
          </w:p>
        </w:tc>
      </w:tr>
      <w:tr w:rsidR="00F718DC" w:rsidTr="004A0569">
        <w:tc>
          <w:tcPr>
            <w:tcW w:w="1671" w:type="dxa"/>
            <w:vMerge/>
            <w:tcBorders>
              <w:left w:val="thinThickSmallGap" w:sz="24" w:space="0" w:color="auto"/>
            </w:tcBorders>
          </w:tcPr>
          <w:p w:rsidR="00F718DC" w:rsidRDefault="00F718DC">
            <w:pPr>
              <w:rPr>
                <w:rtl/>
                <w:lang w:bidi="ar-SA"/>
              </w:rPr>
            </w:pPr>
          </w:p>
        </w:tc>
        <w:tc>
          <w:tcPr>
            <w:tcW w:w="3062" w:type="dxa"/>
          </w:tcPr>
          <w:p w:rsidR="00F718DC" w:rsidRPr="00F718DC" w:rsidRDefault="00F718DC" w:rsidP="00B070DC">
            <w:pPr>
              <w:pStyle w:val="a3"/>
              <w:ind w:left="0"/>
              <w:rPr>
                <w:sz w:val="22"/>
                <w:szCs w:val="22"/>
              </w:rPr>
            </w:pPr>
            <w:r w:rsidRPr="00F718DC">
              <w:rPr>
                <w:sz w:val="22"/>
                <w:szCs w:val="22"/>
                <w:rtl/>
              </w:rPr>
              <w:t xml:space="preserve">أن يجيب </w:t>
            </w:r>
            <w:r w:rsidR="00B070DC">
              <w:rPr>
                <w:rFonts w:hint="cs"/>
                <w:sz w:val="22"/>
                <w:szCs w:val="22"/>
                <w:rtl/>
              </w:rPr>
              <w:t xml:space="preserve">الطّالب </w:t>
            </w:r>
            <w:r w:rsidRPr="00F718DC">
              <w:rPr>
                <w:sz w:val="22"/>
                <w:szCs w:val="22"/>
                <w:rtl/>
              </w:rPr>
              <w:t xml:space="preserve">عن </w:t>
            </w:r>
            <w:r w:rsidRPr="00F718DC">
              <w:rPr>
                <w:rFonts w:hint="cs"/>
                <w:sz w:val="22"/>
                <w:szCs w:val="22"/>
                <w:rtl/>
              </w:rPr>
              <w:t>أ</w:t>
            </w:r>
            <w:r w:rsidRPr="00F718DC">
              <w:rPr>
                <w:sz w:val="22"/>
                <w:szCs w:val="22"/>
                <w:rtl/>
              </w:rPr>
              <w:t>سئلة النص بشكل صحيح</w:t>
            </w:r>
            <w:r w:rsidRPr="00F718DC">
              <w:rPr>
                <w:rFonts w:hint="cs"/>
                <w:sz w:val="22"/>
                <w:szCs w:val="22"/>
                <w:rtl/>
              </w:rPr>
              <w:t>.</w:t>
            </w:r>
          </w:p>
          <w:p w:rsidR="00F718DC" w:rsidRPr="00F718DC" w:rsidRDefault="00F718DC">
            <w:pPr>
              <w:rPr>
                <w:sz w:val="22"/>
                <w:szCs w:val="22"/>
                <w:rtl/>
                <w:lang w:bidi="ar-SA"/>
              </w:rPr>
            </w:pPr>
          </w:p>
        </w:tc>
        <w:tc>
          <w:tcPr>
            <w:tcW w:w="3742" w:type="dxa"/>
            <w:gridSpan w:val="2"/>
          </w:tcPr>
          <w:p w:rsidR="00F718DC" w:rsidRPr="00F718DC" w:rsidRDefault="00F718DC">
            <w:pPr>
              <w:rPr>
                <w:sz w:val="22"/>
                <w:szCs w:val="22"/>
                <w:rtl/>
                <w:lang w:bidi="ar-SA"/>
              </w:rPr>
            </w:pPr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 xml:space="preserve">يقرأ الطّلبة الأسئلة من الكتاب </w:t>
            </w:r>
            <w:proofErr w:type="spellStart"/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>تباعاً،</w:t>
            </w:r>
            <w:proofErr w:type="spellEnd"/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 xml:space="preserve"> ويجيبون </w:t>
            </w:r>
            <w:proofErr w:type="spellStart"/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>عنها،</w:t>
            </w:r>
            <w:proofErr w:type="spellEnd"/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 xml:space="preserve"> بحيث يقرأ كلّ طالب سؤالاً. ويقوم المعلّم بتعميم الإجابة.</w:t>
            </w:r>
          </w:p>
        </w:tc>
        <w:tc>
          <w:tcPr>
            <w:tcW w:w="1784" w:type="dxa"/>
            <w:tcBorders>
              <w:right w:val="thinThickSmallGap" w:sz="24" w:space="0" w:color="auto"/>
            </w:tcBorders>
          </w:tcPr>
          <w:p w:rsidR="00F718DC" w:rsidRPr="00F718DC" w:rsidRDefault="00F718DC" w:rsidP="00A3462B">
            <w:pPr>
              <w:jc w:val="center"/>
              <w:rPr>
                <w:sz w:val="22"/>
                <w:szCs w:val="22"/>
                <w:rtl/>
                <w:lang w:bidi="ar-SA"/>
              </w:rPr>
            </w:pPr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>ملاحظة دقّة الإجابة</w:t>
            </w:r>
          </w:p>
        </w:tc>
      </w:tr>
      <w:tr w:rsidR="00F718DC" w:rsidTr="004A0569">
        <w:tc>
          <w:tcPr>
            <w:tcW w:w="1671" w:type="dxa"/>
            <w:vMerge/>
            <w:tcBorders>
              <w:left w:val="thinThickSmallGap" w:sz="24" w:space="0" w:color="auto"/>
            </w:tcBorders>
          </w:tcPr>
          <w:p w:rsidR="00F718DC" w:rsidRDefault="00F718DC">
            <w:pPr>
              <w:rPr>
                <w:rtl/>
                <w:lang w:bidi="ar-SA"/>
              </w:rPr>
            </w:pPr>
          </w:p>
        </w:tc>
        <w:tc>
          <w:tcPr>
            <w:tcW w:w="3062" w:type="dxa"/>
          </w:tcPr>
          <w:p w:rsidR="00F718DC" w:rsidRPr="00F718DC" w:rsidRDefault="00F718DC" w:rsidP="002E43B9">
            <w:pPr>
              <w:rPr>
                <w:sz w:val="22"/>
                <w:szCs w:val="22"/>
                <w:rtl/>
              </w:rPr>
            </w:pPr>
            <w:r w:rsidRPr="00F718DC">
              <w:rPr>
                <w:sz w:val="22"/>
                <w:szCs w:val="22"/>
                <w:rtl/>
              </w:rPr>
              <w:t xml:space="preserve">أن يفسر </w:t>
            </w:r>
            <w:r w:rsidR="00B070DC">
              <w:rPr>
                <w:rFonts w:hint="cs"/>
                <w:sz w:val="22"/>
                <w:szCs w:val="22"/>
                <w:rtl/>
              </w:rPr>
              <w:t xml:space="preserve">الطّالب </w:t>
            </w:r>
            <w:r w:rsidRPr="00F718DC">
              <w:rPr>
                <w:sz w:val="22"/>
                <w:szCs w:val="22"/>
                <w:rtl/>
              </w:rPr>
              <w:t xml:space="preserve">المفردات والتراكيب </w:t>
            </w:r>
            <w:proofErr w:type="spellStart"/>
            <w:r w:rsidRPr="00F718DC">
              <w:rPr>
                <w:sz w:val="22"/>
                <w:szCs w:val="22"/>
                <w:rtl/>
              </w:rPr>
              <w:t>الجديدة</w:t>
            </w:r>
            <w:r w:rsidRPr="00F718DC">
              <w:rPr>
                <w:rFonts w:hint="cs"/>
                <w:sz w:val="22"/>
                <w:szCs w:val="22"/>
                <w:rtl/>
              </w:rPr>
              <w:t>:</w:t>
            </w:r>
            <w:proofErr w:type="spellEnd"/>
            <w:r w:rsidRPr="00F718DC">
              <w:rPr>
                <w:rFonts w:hint="cs"/>
                <w:sz w:val="22"/>
                <w:szCs w:val="22"/>
                <w:rtl/>
              </w:rPr>
              <w:t xml:space="preserve"> </w:t>
            </w:r>
            <w:proofErr w:type="spellStart"/>
            <w:r w:rsidR="002E43B9">
              <w:rPr>
                <w:rFonts w:hint="cs"/>
                <w:sz w:val="22"/>
                <w:szCs w:val="22"/>
                <w:rtl/>
              </w:rPr>
              <w:t>سرد،</w:t>
            </w:r>
            <w:proofErr w:type="spellEnd"/>
            <w:r w:rsidR="002E43B9">
              <w:rPr>
                <w:rFonts w:hint="cs"/>
                <w:sz w:val="22"/>
                <w:szCs w:val="22"/>
                <w:rtl/>
              </w:rPr>
              <w:t xml:space="preserve"> </w:t>
            </w:r>
            <w:proofErr w:type="spellStart"/>
            <w:r w:rsidR="002E43B9">
              <w:rPr>
                <w:rFonts w:hint="cs"/>
                <w:sz w:val="22"/>
                <w:szCs w:val="22"/>
                <w:rtl/>
              </w:rPr>
              <w:t>انهمار،</w:t>
            </w:r>
            <w:proofErr w:type="spellEnd"/>
            <w:r w:rsidR="002E43B9">
              <w:rPr>
                <w:rFonts w:hint="cs"/>
                <w:sz w:val="22"/>
                <w:szCs w:val="22"/>
                <w:rtl/>
              </w:rPr>
              <w:t xml:space="preserve"> </w:t>
            </w:r>
            <w:proofErr w:type="spellStart"/>
            <w:r w:rsidR="002E43B9">
              <w:rPr>
                <w:rFonts w:hint="cs"/>
                <w:sz w:val="22"/>
                <w:szCs w:val="22"/>
                <w:rtl/>
              </w:rPr>
              <w:t>الكستناء</w:t>
            </w:r>
            <w:proofErr w:type="spellEnd"/>
            <w:r w:rsidR="002E43B9">
              <w:rPr>
                <w:rFonts w:hint="cs"/>
                <w:sz w:val="22"/>
                <w:szCs w:val="22"/>
                <w:rtl/>
              </w:rPr>
              <w:t>...</w:t>
            </w:r>
          </w:p>
        </w:tc>
        <w:tc>
          <w:tcPr>
            <w:tcW w:w="3742" w:type="dxa"/>
            <w:gridSpan w:val="2"/>
          </w:tcPr>
          <w:p w:rsidR="00F718DC" w:rsidRPr="00F718DC" w:rsidRDefault="00F718DC">
            <w:pPr>
              <w:rPr>
                <w:sz w:val="22"/>
                <w:szCs w:val="22"/>
                <w:rtl/>
                <w:lang w:bidi="ar-SA"/>
              </w:rPr>
            </w:pPr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 xml:space="preserve">يعيد المعلّم قراءة </w:t>
            </w:r>
            <w:proofErr w:type="spellStart"/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>النّص،</w:t>
            </w:r>
            <w:proofErr w:type="spellEnd"/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 xml:space="preserve"> ويطلب من الطلبة السّؤال عن أيّة كلمات لا </w:t>
            </w:r>
            <w:proofErr w:type="spellStart"/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>يعرفونها،</w:t>
            </w:r>
            <w:proofErr w:type="spellEnd"/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 xml:space="preserve"> ويناقش الطّلبة </w:t>
            </w:r>
            <w:proofErr w:type="spellStart"/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>بمعانيها،</w:t>
            </w:r>
            <w:proofErr w:type="spellEnd"/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 xml:space="preserve"> ويدوّنها على اللّوح.</w:t>
            </w:r>
          </w:p>
        </w:tc>
        <w:tc>
          <w:tcPr>
            <w:tcW w:w="1784" w:type="dxa"/>
            <w:tcBorders>
              <w:right w:val="thinThickSmallGap" w:sz="24" w:space="0" w:color="auto"/>
            </w:tcBorders>
          </w:tcPr>
          <w:p w:rsidR="00F718DC" w:rsidRPr="00F718DC" w:rsidRDefault="00F718DC" w:rsidP="00A3462B">
            <w:pPr>
              <w:jc w:val="center"/>
              <w:rPr>
                <w:sz w:val="22"/>
                <w:szCs w:val="22"/>
                <w:rtl/>
                <w:lang w:bidi="ar-SA"/>
              </w:rPr>
            </w:pPr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>ملاحظة إجابات الطلبة</w:t>
            </w:r>
          </w:p>
        </w:tc>
      </w:tr>
      <w:tr w:rsidR="00F718DC" w:rsidTr="004A0569">
        <w:tc>
          <w:tcPr>
            <w:tcW w:w="1671" w:type="dxa"/>
            <w:vMerge/>
            <w:tcBorders>
              <w:left w:val="thinThickSmallGap" w:sz="24" w:space="0" w:color="auto"/>
            </w:tcBorders>
          </w:tcPr>
          <w:p w:rsidR="00F718DC" w:rsidRDefault="00F718DC">
            <w:pPr>
              <w:rPr>
                <w:rtl/>
                <w:lang w:bidi="ar-SA"/>
              </w:rPr>
            </w:pPr>
          </w:p>
        </w:tc>
        <w:tc>
          <w:tcPr>
            <w:tcW w:w="3062" w:type="dxa"/>
          </w:tcPr>
          <w:p w:rsidR="00F718DC" w:rsidRPr="00F718DC" w:rsidRDefault="00F718DC" w:rsidP="001A5A39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r w:rsidRPr="00F718DC">
              <w:rPr>
                <w:sz w:val="22"/>
                <w:szCs w:val="22"/>
                <w:rtl/>
              </w:rPr>
              <w:t xml:space="preserve">أن يستنتج </w:t>
            </w:r>
            <w:r w:rsidR="00B070DC">
              <w:rPr>
                <w:rFonts w:hint="cs"/>
                <w:sz w:val="22"/>
                <w:szCs w:val="22"/>
                <w:rtl/>
              </w:rPr>
              <w:t xml:space="preserve">الطّالب </w:t>
            </w:r>
            <w:r w:rsidRPr="00F718DC">
              <w:rPr>
                <w:sz w:val="22"/>
                <w:szCs w:val="22"/>
                <w:rtl/>
              </w:rPr>
              <w:t>الأفكار الرئيسة</w:t>
            </w:r>
            <w:r w:rsidRPr="00F718DC">
              <w:rPr>
                <w:rFonts w:hint="cs"/>
                <w:sz w:val="22"/>
                <w:szCs w:val="22"/>
                <w:rtl/>
              </w:rPr>
              <w:t>.</w:t>
            </w:r>
          </w:p>
          <w:p w:rsidR="00F718DC" w:rsidRPr="00F718DC" w:rsidRDefault="00F718DC">
            <w:pPr>
              <w:rPr>
                <w:sz w:val="22"/>
                <w:szCs w:val="22"/>
                <w:rtl/>
                <w:lang w:bidi="ar-SA"/>
              </w:rPr>
            </w:pPr>
          </w:p>
        </w:tc>
        <w:tc>
          <w:tcPr>
            <w:tcW w:w="3742" w:type="dxa"/>
            <w:gridSpan w:val="2"/>
          </w:tcPr>
          <w:p w:rsidR="00F718DC" w:rsidRPr="00F718DC" w:rsidRDefault="00F718DC">
            <w:pPr>
              <w:rPr>
                <w:sz w:val="22"/>
                <w:szCs w:val="22"/>
                <w:rtl/>
                <w:lang w:bidi="ar-SA"/>
              </w:rPr>
            </w:pPr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 xml:space="preserve">بعد إنهاء إعادة </w:t>
            </w:r>
            <w:proofErr w:type="spellStart"/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>القراءة،</w:t>
            </w:r>
            <w:proofErr w:type="spellEnd"/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 xml:space="preserve"> يسأل المعلّم طلبته عن الفكرة العامّة </w:t>
            </w:r>
            <w:proofErr w:type="spellStart"/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>فيها،</w:t>
            </w:r>
            <w:proofErr w:type="spellEnd"/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 xml:space="preserve"> ويدوّنها أحد الطلبة على اللّوح.</w:t>
            </w:r>
          </w:p>
        </w:tc>
        <w:tc>
          <w:tcPr>
            <w:tcW w:w="1784" w:type="dxa"/>
            <w:tcBorders>
              <w:right w:val="thinThickSmallGap" w:sz="24" w:space="0" w:color="auto"/>
            </w:tcBorders>
          </w:tcPr>
          <w:p w:rsidR="00F718DC" w:rsidRPr="00F718DC" w:rsidRDefault="00F718DC" w:rsidP="00A3462B">
            <w:pPr>
              <w:jc w:val="center"/>
              <w:rPr>
                <w:sz w:val="22"/>
                <w:szCs w:val="22"/>
                <w:rtl/>
                <w:lang w:bidi="ar-SA"/>
              </w:rPr>
            </w:pPr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>الملاحظة</w:t>
            </w:r>
          </w:p>
        </w:tc>
      </w:tr>
      <w:tr w:rsidR="00F718DC" w:rsidTr="004A0569">
        <w:tc>
          <w:tcPr>
            <w:tcW w:w="1671" w:type="dxa"/>
            <w:vMerge/>
            <w:tcBorders>
              <w:left w:val="thinThickSmallGap" w:sz="24" w:space="0" w:color="auto"/>
            </w:tcBorders>
          </w:tcPr>
          <w:p w:rsidR="00F718DC" w:rsidRDefault="00F718DC">
            <w:pPr>
              <w:rPr>
                <w:rtl/>
                <w:lang w:bidi="ar-SA"/>
              </w:rPr>
            </w:pPr>
          </w:p>
        </w:tc>
        <w:tc>
          <w:tcPr>
            <w:tcW w:w="3062" w:type="dxa"/>
          </w:tcPr>
          <w:p w:rsidR="00F718DC" w:rsidRPr="00F718DC" w:rsidRDefault="00F718DC" w:rsidP="00882110">
            <w:pPr>
              <w:rPr>
                <w:sz w:val="22"/>
                <w:szCs w:val="22"/>
                <w:rtl/>
              </w:rPr>
            </w:pPr>
            <w:r w:rsidRPr="00F718DC">
              <w:rPr>
                <w:sz w:val="22"/>
                <w:szCs w:val="22"/>
                <w:rtl/>
              </w:rPr>
              <w:t>أن ي</w:t>
            </w:r>
            <w:r w:rsidRPr="00F718DC">
              <w:rPr>
                <w:rFonts w:hint="cs"/>
                <w:sz w:val="22"/>
                <w:szCs w:val="22"/>
                <w:rtl/>
              </w:rPr>
              <w:t xml:space="preserve">عبّر </w:t>
            </w:r>
            <w:r w:rsidR="00B070DC">
              <w:rPr>
                <w:rFonts w:hint="cs"/>
                <w:sz w:val="22"/>
                <w:szCs w:val="22"/>
                <w:rtl/>
              </w:rPr>
              <w:t xml:space="preserve">الطّالب </w:t>
            </w:r>
            <w:r w:rsidR="003C49EB">
              <w:rPr>
                <w:rFonts w:hint="cs"/>
                <w:sz w:val="22"/>
                <w:szCs w:val="22"/>
                <w:rtl/>
              </w:rPr>
              <w:t xml:space="preserve">عن </w:t>
            </w:r>
            <w:proofErr w:type="spellStart"/>
            <w:r w:rsidR="003C49EB">
              <w:rPr>
                <w:rFonts w:hint="cs"/>
                <w:sz w:val="22"/>
                <w:szCs w:val="22"/>
                <w:rtl/>
              </w:rPr>
              <w:t>قيم:</w:t>
            </w:r>
            <w:proofErr w:type="spellEnd"/>
            <w:r w:rsidR="003C49EB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2E43B9">
              <w:rPr>
                <w:rFonts w:hint="cs"/>
                <w:sz w:val="22"/>
                <w:szCs w:val="22"/>
                <w:rtl/>
              </w:rPr>
              <w:t xml:space="preserve">احترام كِبار </w:t>
            </w:r>
            <w:proofErr w:type="spellStart"/>
            <w:r w:rsidR="002E43B9">
              <w:rPr>
                <w:rFonts w:hint="cs"/>
                <w:sz w:val="22"/>
                <w:szCs w:val="22"/>
                <w:rtl/>
              </w:rPr>
              <w:t>السّن،</w:t>
            </w:r>
            <w:proofErr w:type="spellEnd"/>
            <w:r w:rsidR="002E43B9">
              <w:rPr>
                <w:rFonts w:hint="cs"/>
                <w:sz w:val="22"/>
                <w:szCs w:val="22"/>
                <w:rtl/>
              </w:rPr>
              <w:t xml:space="preserve"> الاستفادة من تجارب الآخرين...</w:t>
            </w:r>
          </w:p>
        </w:tc>
        <w:tc>
          <w:tcPr>
            <w:tcW w:w="3742" w:type="dxa"/>
            <w:gridSpan w:val="2"/>
          </w:tcPr>
          <w:p w:rsidR="00F718DC" w:rsidRPr="00F718DC" w:rsidRDefault="00F718DC">
            <w:pPr>
              <w:rPr>
                <w:sz w:val="22"/>
                <w:szCs w:val="22"/>
                <w:rtl/>
                <w:lang w:bidi="ar-SA"/>
              </w:rPr>
            </w:pPr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 xml:space="preserve">يناقش المعلّم رسالة النّصّ مع </w:t>
            </w:r>
            <w:proofErr w:type="spellStart"/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>طلبته،</w:t>
            </w:r>
            <w:proofErr w:type="spellEnd"/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 xml:space="preserve"> ويستمع </w:t>
            </w:r>
            <w:proofErr w:type="spellStart"/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>لتعبيرهم،</w:t>
            </w:r>
            <w:proofErr w:type="spellEnd"/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 xml:space="preserve"> ويعزّ</w:t>
            </w:r>
            <w:r w:rsidR="002E43B9">
              <w:rPr>
                <w:rFonts w:hint="cs"/>
                <w:sz w:val="22"/>
                <w:szCs w:val="22"/>
                <w:rtl/>
                <w:lang w:bidi="ar-SA"/>
              </w:rPr>
              <w:t xml:space="preserve">ز لديهم قيمة احترام </w:t>
            </w:r>
            <w:proofErr w:type="spellStart"/>
            <w:r w:rsidR="002E43B9">
              <w:rPr>
                <w:rFonts w:hint="cs"/>
                <w:sz w:val="22"/>
                <w:szCs w:val="22"/>
                <w:rtl/>
                <w:lang w:bidi="ar-SA"/>
              </w:rPr>
              <w:t>الكبير،</w:t>
            </w:r>
            <w:proofErr w:type="spellEnd"/>
            <w:r w:rsidR="00882110">
              <w:rPr>
                <w:rFonts w:hint="cs"/>
                <w:sz w:val="22"/>
                <w:szCs w:val="22"/>
                <w:rtl/>
                <w:lang w:bidi="ar-SA"/>
              </w:rPr>
              <w:t xml:space="preserve"> </w:t>
            </w:r>
            <w:r w:rsidR="002E43B9">
              <w:rPr>
                <w:rFonts w:hint="cs"/>
                <w:sz w:val="22"/>
                <w:szCs w:val="22"/>
                <w:rtl/>
                <w:lang w:bidi="ar-SA"/>
              </w:rPr>
              <w:t>الاستفادة من حكم وتجارب الآخرين...</w:t>
            </w:r>
          </w:p>
        </w:tc>
        <w:tc>
          <w:tcPr>
            <w:tcW w:w="1784" w:type="dxa"/>
            <w:tcBorders>
              <w:right w:val="thinThickSmallGap" w:sz="24" w:space="0" w:color="auto"/>
            </w:tcBorders>
          </w:tcPr>
          <w:p w:rsidR="00F718DC" w:rsidRPr="00F718DC" w:rsidRDefault="00F718DC" w:rsidP="00A3462B">
            <w:pPr>
              <w:jc w:val="center"/>
              <w:rPr>
                <w:sz w:val="22"/>
                <w:szCs w:val="22"/>
                <w:rtl/>
                <w:lang w:bidi="ar-SA"/>
              </w:rPr>
            </w:pPr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>الاستماع إلى تعبير الطّلبة وتقديم التّغذية الرّاجعة</w:t>
            </w:r>
          </w:p>
        </w:tc>
      </w:tr>
      <w:tr w:rsidR="00F718DC" w:rsidTr="004A0569">
        <w:tc>
          <w:tcPr>
            <w:tcW w:w="167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F718DC" w:rsidRDefault="00F718DC">
            <w:pPr>
              <w:rPr>
                <w:rtl/>
                <w:lang w:bidi="ar-SA"/>
              </w:rPr>
            </w:pPr>
          </w:p>
        </w:tc>
        <w:tc>
          <w:tcPr>
            <w:tcW w:w="3062" w:type="dxa"/>
            <w:tcBorders>
              <w:bottom w:val="thinThickSmallGap" w:sz="24" w:space="0" w:color="auto"/>
            </w:tcBorders>
          </w:tcPr>
          <w:p w:rsidR="00F718DC" w:rsidRPr="00F718DC" w:rsidRDefault="00F718DC">
            <w:pPr>
              <w:rPr>
                <w:sz w:val="22"/>
                <w:szCs w:val="22"/>
                <w:rtl/>
              </w:rPr>
            </w:pPr>
            <w:r w:rsidRPr="00F718DC">
              <w:rPr>
                <w:rFonts w:hint="cs"/>
                <w:sz w:val="22"/>
                <w:szCs w:val="22"/>
                <w:rtl/>
              </w:rPr>
              <w:t>أن</w:t>
            </w:r>
            <w:r w:rsidRPr="00F718DC">
              <w:rPr>
                <w:sz w:val="22"/>
                <w:szCs w:val="22"/>
                <w:rtl/>
              </w:rPr>
              <w:t xml:space="preserve"> </w:t>
            </w:r>
            <w:r w:rsidRPr="00F718DC">
              <w:rPr>
                <w:rFonts w:hint="cs"/>
                <w:sz w:val="22"/>
                <w:szCs w:val="22"/>
                <w:rtl/>
              </w:rPr>
              <w:t>ي</w:t>
            </w:r>
            <w:r w:rsidRPr="00F718DC">
              <w:rPr>
                <w:sz w:val="22"/>
                <w:szCs w:val="22"/>
                <w:rtl/>
              </w:rPr>
              <w:t xml:space="preserve">سرد </w:t>
            </w:r>
            <w:r w:rsidR="00B070DC">
              <w:rPr>
                <w:rFonts w:hint="cs"/>
                <w:sz w:val="22"/>
                <w:szCs w:val="22"/>
                <w:rtl/>
              </w:rPr>
              <w:t xml:space="preserve">الطّالب </w:t>
            </w:r>
            <w:r w:rsidRPr="00F718DC">
              <w:rPr>
                <w:sz w:val="22"/>
                <w:szCs w:val="22"/>
                <w:rtl/>
              </w:rPr>
              <w:t>القصة بلغته الخاصة</w:t>
            </w:r>
            <w:r w:rsidRPr="00F718DC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3742" w:type="dxa"/>
            <w:gridSpan w:val="2"/>
            <w:tcBorders>
              <w:bottom w:val="thinThickSmallGap" w:sz="24" w:space="0" w:color="auto"/>
            </w:tcBorders>
          </w:tcPr>
          <w:p w:rsidR="00F718DC" w:rsidRPr="00F718DC" w:rsidRDefault="00F718DC">
            <w:pPr>
              <w:rPr>
                <w:sz w:val="22"/>
                <w:szCs w:val="22"/>
                <w:rtl/>
                <w:lang w:bidi="ar-SA"/>
              </w:rPr>
            </w:pPr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>يطلب المعلّم من أحد الطّلبة تلخيص النصّ.</w:t>
            </w:r>
          </w:p>
        </w:tc>
        <w:tc>
          <w:tcPr>
            <w:tcW w:w="178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718DC" w:rsidRPr="00F718DC" w:rsidRDefault="00F718DC" w:rsidP="00A3462B">
            <w:pPr>
              <w:jc w:val="center"/>
              <w:rPr>
                <w:sz w:val="22"/>
                <w:szCs w:val="22"/>
                <w:rtl/>
                <w:lang w:bidi="ar-SA"/>
              </w:rPr>
            </w:pPr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>ملاحظة التّلخيص</w:t>
            </w:r>
          </w:p>
        </w:tc>
      </w:tr>
      <w:tr w:rsidR="00F2050B" w:rsidTr="004A0569">
        <w:tc>
          <w:tcPr>
            <w:tcW w:w="167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F2050B" w:rsidRDefault="00F2050B">
            <w:pPr>
              <w:rPr>
                <w:rtl/>
                <w:lang w:bidi="ar-SA"/>
              </w:rPr>
            </w:pPr>
          </w:p>
          <w:p w:rsidR="00F2050B" w:rsidRDefault="00F2050B">
            <w:pPr>
              <w:rPr>
                <w:rtl/>
                <w:lang w:bidi="ar-SA"/>
              </w:rPr>
            </w:pPr>
          </w:p>
          <w:p w:rsidR="00DC753A" w:rsidRDefault="00DC753A">
            <w:pPr>
              <w:rPr>
                <w:rtl/>
                <w:lang w:bidi="ar-SA"/>
              </w:rPr>
            </w:pPr>
          </w:p>
          <w:p w:rsidR="00F2050B" w:rsidRDefault="00F2050B">
            <w:pPr>
              <w:rPr>
                <w:rtl/>
                <w:lang w:bidi="ar-SA"/>
              </w:rPr>
            </w:pPr>
          </w:p>
          <w:p w:rsidR="00F2050B" w:rsidRPr="00217950" w:rsidRDefault="00F2050B" w:rsidP="00F2050B">
            <w:pPr>
              <w:tabs>
                <w:tab w:val="right" w:pos="278"/>
              </w:tabs>
              <w:jc w:val="center"/>
              <w:rPr>
                <w:rFonts w:eastAsia="Calibri"/>
                <w:b/>
                <w:bCs/>
                <w:sz w:val="24"/>
                <w:szCs w:val="24"/>
                <w:rtl/>
                <w:lang w:bidi="ar-SA"/>
              </w:rPr>
            </w:pPr>
            <w:r w:rsidRPr="00217950">
              <w:rPr>
                <w:rFonts w:eastAsia="Calibri" w:hint="cs"/>
                <w:b/>
                <w:bCs/>
                <w:sz w:val="24"/>
                <w:szCs w:val="24"/>
                <w:rtl/>
                <w:lang w:bidi="ar-SA"/>
              </w:rPr>
              <w:t xml:space="preserve">القراءة </w:t>
            </w:r>
          </w:p>
          <w:p w:rsidR="00F2050B" w:rsidRDefault="00F2050B" w:rsidP="00BA5A07">
            <w:pPr>
              <w:tabs>
                <w:tab w:val="right" w:pos="278"/>
              </w:tabs>
              <w:jc w:val="center"/>
              <w:rPr>
                <w:rFonts w:eastAsia="Calibri"/>
                <w:sz w:val="24"/>
                <w:szCs w:val="24"/>
                <w:rtl/>
                <w:lang w:bidi="ar-SA"/>
              </w:rPr>
            </w:pPr>
            <w:r>
              <w:rPr>
                <w:rFonts w:eastAsia="Calibri" w:hint="cs"/>
                <w:sz w:val="24"/>
                <w:szCs w:val="24"/>
                <w:rtl/>
                <w:lang w:bidi="ar-SA"/>
              </w:rPr>
              <w:t>(</w:t>
            </w:r>
            <w:r w:rsidR="00B20BB7">
              <w:rPr>
                <w:rFonts w:eastAsia="Calibri" w:hint="cs"/>
                <w:sz w:val="24"/>
                <w:szCs w:val="24"/>
                <w:rtl/>
                <w:lang w:bidi="ar-SA"/>
              </w:rPr>
              <w:t xml:space="preserve">حياتُنا والشّبكةُ </w:t>
            </w:r>
            <w:proofErr w:type="spellStart"/>
            <w:r w:rsidR="00B20BB7">
              <w:rPr>
                <w:rFonts w:eastAsia="Calibri" w:hint="cs"/>
                <w:sz w:val="24"/>
                <w:szCs w:val="24"/>
                <w:rtl/>
                <w:lang w:bidi="ar-SA"/>
              </w:rPr>
              <w:t>العنكبوتيةُ</w:t>
            </w:r>
            <w:proofErr w:type="spellEnd"/>
            <w:r w:rsidR="00B20BB7">
              <w:rPr>
                <w:rFonts w:eastAsia="Calibri" w:hint="cs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>
              <w:rPr>
                <w:rFonts w:eastAsia="Calibri" w:hint="cs"/>
                <w:sz w:val="24"/>
                <w:szCs w:val="24"/>
                <w:rtl/>
                <w:lang w:bidi="ar-SA"/>
              </w:rPr>
              <w:t>)</w:t>
            </w:r>
            <w:proofErr w:type="spellEnd"/>
          </w:p>
          <w:p w:rsidR="00F2050B" w:rsidRDefault="00F2050B" w:rsidP="00F2050B">
            <w:pPr>
              <w:jc w:val="center"/>
              <w:rPr>
                <w:rtl/>
                <w:lang w:bidi="ar-SA"/>
              </w:rPr>
            </w:pPr>
            <w:r>
              <w:rPr>
                <w:rFonts w:eastAsia="Calibri" w:hint="cs"/>
                <w:sz w:val="24"/>
                <w:szCs w:val="24"/>
                <w:rtl/>
                <w:lang w:bidi="ar-SA"/>
              </w:rPr>
              <w:t>(3 حصص</w:t>
            </w:r>
            <w:proofErr w:type="spellStart"/>
            <w:r>
              <w:rPr>
                <w:rFonts w:eastAsia="Calibri" w:hint="cs"/>
                <w:sz w:val="24"/>
                <w:szCs w:val="24"/>
                <w:rtl/>
                <w:lang w:bidi="ar-SA"/>
              </w:rPr>
              <w:t>)</w:t>
            </w:r>
            <w:proofErr w:type="spellEnd"/>
          </w:p>
        </w:tc>
        <w:tc>
          <w:tcPr>
            <w:tcW w:w="3062" w:type="dxa"/>
            <w:tcBorders>
              <w:top w:val="thinThickSmallGap" w:sz="24" w:space="0" w:color="auto"/>
            </w:tcBorders>
          </w:tcPr>
          <w:p w:rsidR="00F2050B" w:rsidRPr="008B59C5" w:rsidRDefault="00F2050B" w:rsidP="00F718DC">
            <w:pPr>
              <w:pStyle w:val="a3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3742" w:type="dxa"/>
            <w:gridSpan w:val="2"/>
            <w:tcBorders>
              <w:top w:val="thinThickSmallGap" w:sz="24" w:space="0" w:color="auto"/>
            </w:tcBorders>
          </w:tcPr>
          <w:p w:rsidR="00F2050B" w:rsidRDefault="00F2050B" w:rsidP="00F165D6">
            <w:pPr>
              <w:rPr>
                <w:sz w:val="24"/>
                <w:szCs w:val="24"/>
                <w:rtl/>
              </w:rPr>
            </w:pPr>
            <w:r w:rsidRPr="008B59C5">
              <w:rPr>
                <w:rFonts w:hint="cs"/>
                <w:b/>
                <w:bCs/>
                <w:sz w:val="24"/>
                <w:szCs w:val="24"/>
                <w:rtl/>
              </w:rPr>
              <w:t>التمهيد</w:t>
            </w:r>
            <w:r w:rsidRPr="008B59C5">
              <w:rPr>
                <w:rFonts w:hint="cs"/>
                <w:sz w:val="24"/>
                <w:szCs w:val="24"/>
                <w:rtl/>
              </w:rPr>
              <w:t xml:space="preserve">: </w:t>
            </w:r>
          </w:p>
          <w:p w:rsidR="00F2050B" w:rsidRDefault="00F2050B" w:rsidP="00F2050B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يقسّم المعلّم اللّوح إلى ثلاثة أجزاء.</w:t>
            </w:r>
          </w:p>
          <w:p w:rsidR="00F2050B" w:rsidRPr="008551D7" w:rsidRDefault="00F2050B" w:rsidP="002E43B9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2050B">
              <w:rPr>
                <w:rFonts w:hint="cs"/>
                <w:sz w:val="24"/>
                <w:szCs w:val="24"/>
                <w:rtl/>
              </w:rPr>
              <w:t>يطرح الم</w:t>
            </w:r>
            <w:r w:rsidR="00BA5A07">
              <w:rPr>
                <w:rFonts w:hint="cs"/>
                <w:sz w:val="24"/>
                <w:szCs w:val="24"/>
                <w:rtl/>
              </w:rPr>
              <w:t>علّم أسئلة من واقع الطّلبة حو</w:t>
            </w:r>
            <w:r w:rsidR="003D597A">
              <w:rPr>
                <w:rFonts w:hint="cs"/>
                <w:sz w:val="24"/>
                <w:szCs w:val="24"/>
                <w:rtl/>
              </w:rPr>
              <w:t>ل:</w:t>
            </w:r>
            <w:r w:rsidR="002E43B9">
              <w:rPr>
                <w:rFonts w:hint="cs"/>
                <w:sz w:val="24"/>
                <w:szCs w:val="24"/>
                <w:rtl/>
              </w:rPr>
              <w:t>ما هي أبرز ال</w:t>
            </w:r>
            <w:r w:rsidR="00B20BB7">
              <w:rPr>
                <w:rFonts w:hint="cs"/>
                <w:sz w:val="24"/>
                <w:szCs w:val="24"/>
                <w:rtl/>
              </w:rPr>
              <w:t>تطو</w:t>
            </w:r>
            <w:r w:rsidR="002E43B9">
              <w:rPr>
                <w:rFonts w:hint="cs"/>
                <w:sz w:val="24"/>
                <w:szCs w:val="24"/>
                <w:rtl/>
              </w:rPr>
              <w:t xml:space="preserve">رات في العصر </w:t>
            </w:r>
            <w:proofErr w:type="spellStart"/>
            <w:r w:rsidR="002E43B9">
              <w:rPr>
                <w:rFonts w:hint="cs"/>
                <w:sz w:val="24"/>
                <w:szCs w:val="24"/>
                <w:rtl/>
              </w:rPr>
              <w:t>الحالي؟</w:t>
            </w:r>
            <w:proofErr w:type="spellEnd"/>
            <w:r w:rsidR="002E43B9">
              <w:rPr>
                <w:rFonts w:hint="cs"/>
                <w:sz w:val="24"/>
                <w:szCs w:val="24"/>
                <w:rtl/>
              </w:rPr>
              <w:t xml:space="preserve"> من منكم لديه حساب على شبكات التواصل </w:t>
            </w:r>
            <w:proofErr w:type="spellStart"/>
            <w:r w:rsidR="002E43B9">
              <w:rPr>
                <w:rFonts w:hint="cs"/>
                <w:sz w:val="24"/>
                <w:szCs w:val="24"/>
                <w:rtl/>
              </w:rPr>
              <w:t>الإجتماعي؟</w:t>
            </w:r>
            <w:proofErr w:type="spellEnd"/>
            <w:r w:rsidR="002E43B9">
              <w:rPr>
                <w:rFonts w:hint="cs"/>
                <w:sz w:val="24"/>
                <w:szCs w:val="24"/>
                <w:rtl/>
              </w:rPr>
              <w:t xml:space="preserve"> ماذا نستفيد من شبكة الانترنت؟</w:t>
            </w:r>
            <w:r w:rsidR="003D597A" w:rsidRPr="008551D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BA5A07" w:rsidRPr="008551D7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551D7">
              <w:rPr>
                <w:rFonts w:hint="cs"/>
                <w:sz w:val="24"/>
                <w:szCs w:val="24"/>
                <w:rtl/>
              </w:rPr>
              <w:t>...</w:t>
            </w:r>
            <w:r w:rsidR="00BA5A07" w:rsidRPr="008551D7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551D7">
              <w:rPr>
                <w:rFonts w:hint="cs"/>
                <w:sz w:val="24"/>
                <w:szCs w:val="24"/>
                <w:rtl/>
              </w:rPr>
              <w:t>ثمّ يشير المعلّم إلى موضوع النّصّ.</w:t>
            </w:r>
          </w:p>
          <w:p w:rsidR="00F2050B" w:rsidRPr="00F2050B" w:rsidRDefault="00F2050B" w:rsidP="00F2050B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يدوّن المعلّم العنوان على اللّوح.</w:t>
            </w:r>
          </w:p>
        </w:tc>
        <w:tc>
          <w:tcPr>
            <w:tcW w:w="178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F2050B" w:rsidRDefault="00F2050B">
            <w:pPr>
              <w:rPr>
                <w:rtl/>
                <w:lang w:bidi="ar-SA"/>
              </w:rPr>
            </w:pPr>
          </w:p>
        </w:tc>
      </w:tr>
      <w:tr w:rsidR="00F2050B" w:rsidTr="004A0569">
        <w:trPr>
          <w:trHeight w:val="985"/>
        </w:trPr>
        <w:tc>
          <w:tcPr>
            <w:tcW w:w="1671" w:type="dxa"/>
            <w:vMerge/>
            <w:tcBorders>
              <w:left w:val="thinThickSmallGap" w:sz="24" w:space="0" w:color="auto"/>
            </w:tcBorders>
          </w:tcPr>
          <w:p w:rsidR="00F2050B" w:rsidRDefault="00F2050B">
            <w:pPr>
              <w:rPr>
                <w:rtl/>
                <w:lang w:bidi="ar-SA"/>
              </w:rPr>
            </w:pP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F2050B" w:rsidRDefault="00F2050B" w:rsidP="00F718DC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أن ي</w:t>
            </w:r>
            <w:r w:rsidR="008551D7">
              <w:rPr>
                <w:rFonts w:hint="cs"/>
                <w:sz w:val="24"/>
                <w:szCs w:val="24"/>
                <w:rtl/>
              </w:rPr>
              <w:t xml:space="preserve">قرأ الطّالب النّصّ قراءة </w:t>
            </w:r>
            <w:proofErr w:type="spellStart"/>
            <w:r w:rsidR="008551D7">
              <w:rPr>
                <w:rFonts w:hint="cs"/>
                <w:sz w:val="24"/>
                <w:szCs w:val="24"/>
                <w:rtl/>
              </w:rPr>
              <w:t>جهرية</w:t>
            </w:r>
            <w:proofErr w:type="spellEnd"/>
            <w:r w:rsidR="008551D7">
              <w:rPr>
                <w:rFonts w:hint="cs"/>
                <w:sz w:val="24"/>
                <w:szCs w:val="24"/>
                <w:rtl/>
              </w:rPr>
              <w:t xml:space="preserve"> صحيحة ومعبرة.</w:t>
            </w:r>
          </w:p>
          <w:p w:rsidR="008551D7" w:rsidRDefault="008551D7" w:rsidP="00F718DC">
            <w:pPr>
              <w:pStyle w:val="a3"/>
              <w:ind w:left="0"/>
              <w:rPr>
                <w:sz w:val="24"/>
                <w:szCs w:val="24"/>
                <w:rtl/>
              </w:rPr>
            </w:pPr>
          </w:p>
          <w:p w:rsidR="008551D7" w:rsidRDefault="008551D7" w:rsidP="00F718DC">
            <w:pPr>
              <w:pStyle w:val="a3"/>
              <w:ind w:left="0"/>
              <w:rPr>
                <w:sz w:val="24"/>
                <w:szCs w:val="24"/>
                <w:rtl/>
              </w:rPr>
            </w:pPr>
          </w:p>
          <w:p w:rsidR="008551D7" w:rsidRDefault="008551D7" w:rsidP="00F718DC">
            <w:pPr>
              <w:pStyle w:val="a3"/>
              <w:ind w:left="0"/>
              <w:rPr>
                <w:sz w:val="24"/>
                <w:szCs w:val="24"/>
                <w:rtl/>
              </w:rPr>
            </w:pPr>
          </w:p>
          <w:p w:rsidR="004A0569" w:rsidRDefault="004A0569" w:rsidP="00F718DC">
            <w:pPr>
              <w:pStyle w:val="a3"/>
              <w:ind w:left="0"/>
              <w:rPr>
                <w:sz w:val="24"/>
                <w:szCs w:val="24"/>
                <w:rtl/>
              </w:rPr>
            </w:pPr>
          </w:p>
          <w:p w:rsidR="004A0569" w:rsidRDefault="004A0569" w:rsidP="00F718DC">
            <w:pPr>
              <w:pStyle w:val="a3"/>
              <w:ind w:left="0"/>
              <w:rPr>
                <w:sz w:val="24"/>
                <w:szCs w:val="24"/>
                <w:rtl/>
              </w:rPr>
            </w:pPr>
          </w:p>
          <w:p w:rsidR="004A0569" w:rsidRDefault="004A0569" w:rsidP="00F718DC">
            <w:pPr>
              <w:pStyle w:val="a3"/>
              <w:ind w:left="0"/>
              <w:rPr>
                <w:sz w:val="24"/>
                <w:szCs w:val="24"/>
                <w:rtl/>
              </w:rPr>
            </w:pPr>
          </w:p>
          <w:p w:rsidR="004A0569" w:rsidRDefault="004A0569" w:rsidP="00F718DC">
            <w:pPr>
              <w:pStyle w:val="a3"/>
              <w:ind w:left="0"/>
              <w:rPr>
                <w:sz w:val="24"/>
                <w:szCs w:val="24"/>
                <w:rtl/>
              </w:rPr>
            </w:pPr>
          </w:p>
          <w:p w:rsidR="008551D7" w:rsidRPr="008B59C5" w:rsidRDefault="008551D7" w:rsidP="00B20BB7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lastRenderedPageBreak/>
              <w:t xml:space="preserve">أن يستخرج الطّالب الفكرة العامة من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النّصّ: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(</w:t>
            </w:r>
            <w:r w:rsidR="00B20BB7">
              <w:rPr>
                <w:rFonts w:hint="cs"/>
                <w:sz w:val="24"/>
                <w:szCs w:val="24"/>
                <w:rtl/>
              </w:rPr>
              <w:t>الآثار السّلبية للتعلق بالانترنت والإدمان عليه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).</w:t>
            </w:r>
            <w:proofErr w:type="spellEnd"/>
          </w:p>
        </w:tc>
        <w:tc>
          <w:tcPr>
            <w:tcW w:w="3742" w:type="dxa"/>
            <w:gridSpan w:val="2"/>
            <w:tcBorders>
              <w:top w:val="single" w:sz="4" w:space="0" w:color="auto"/>
            </w:tcBorders>
          </w:tcPr>
          <w:p w:rsidR="006E5FF8" w:rsidRPr="00B76294" w:rsidRDefault="00F2050B" w:rsidP="002E43B9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  <w:rtl/>
              </w:rPr>
            </w:pPr>
            <w:r w:rsidRPr="00DB0711">
              <w:rPr>
                <w:rFonts w:hint="cs"/>
                <w:sz w:val="24"/>
                <w:szCs w:val="24"/>
                <w:rtl/>
              </w:rPr>
              <w:lastRenderedPageBreak/>
              <w:t xml:space="preserve">يقرأ الطّلبة </w:t>
            </w:r>
            <w:r>
              <w:rPr>
                <w:rFonts w:hint="cs"/>
                <w:sz w:val="24"/>
                <w:szCs w:val="24"/>
                <w:rtl/>
              </w:rPr>
              <w:t>النّص قراءة صامتة لمدّة 3 دقائق.</w:t>
            </w:r>
            <w:r w:rsidR="00B76294">
              <w:rPr>
                <w:rFonts w:hint="cs"/>
                <w:sz w:val="24"/>
                <w:szCs w:val="24"/>
                <w:rtl/>
              </w:rPr>
              <w:t xml:space="preserve"> و</w:t>
            </w:r>
            <w:r w:rsidRPr="00B76294">
              <w:rPr>
                <w:rFonts w:hint="cs"/>
                <w:sz w:val="24"/>
                <w:szCs w:val="24"/>
                <w:rtl/>
              </w:rPr>
              <w:t xml:space="preserve">يطرح المعلّم سؤالين أو ثلاثة حول الفكرة </w:t>
            </w:r>
            <w:proofErr w:type="spellStart"/>
            <w:r w:rsidRPr="00B76294">
              <w:rPr>
                <w:rFonts w:hint="cs"/>
                <w:sz w:val="24"/>
                <w:szCs w:val="24"/>
                <w:rtl/>
              </w:rPr>
              <w:t>العامّة،</w:t>
            </w:r>
            <w:proofErr w:type="spellEnd"/>
            <w:r w:rsidRPr="00B76294">
              <w:rPr>
                <w:rFonts w:hint="cs"/>
                <w:sz w:val="24"/>
                <w:szCs w:val="24"/>
                <w:rtl/>
              </w:rPr>
              <w:t xml:space="preserve"> من نحو:</w:t>
            </w:r>
            <w:r w:rsidR="00B20BB7">
              <w:rPr>
                <w:rFonts w:hint="cs"/>
                <w:sz w:val="24"/>
                <w:szCs w:val="24"/>
                <w:rtl/>
              </w:rPr>
              <w:t xml:space="preserve">ما هي ايجابيات الشبكة </w:t>
            </w:r>
            <w:proofErr w:type="spellStart"/>
            <w:r w:rsidR="00B20BB7">
              <w:rPr>
                <w:rFonts w:hint="cs"/>
                <w:sz w:val="24"/>
                <w:szCs w:val="24"/>
                <w:rtl/>
              </w:rPr>
              <w:t>العنكبوتية؟</w:t>
            </w:r>
            <w:proofErr w:type="spellEnd"/>
            <w:r w:rsidR="00B20BB7">
              <w:rPr>
                <w:rFonts w:hint="cs"/>
                <w:sz w:val="24"/>
                <w:szCs w:val="24"/>
                <w:rtl/>
              </w:rPr>
              <w:t xml:space="preserve"> ما الذي أدى إلى انعزال أفراد </w:t>
            </w:r>
            <w:proofErr w:type="spellStart"/>
            <w:r w:rsidR="00B20BB7">
              <w:rPr>
                <w:rFonts w:hint="cs"/>
                <w:sz w:val="24"/>
                <w:szCs w:val="24"/>
                <w:rtl/>
              </w:rPr>
              <w:t>الإسرة</w:t>
            </w:r>
            <w:proofErr w:type="spellEnd"/>
            <w:r w:rsidR="00B20BB7">
              <w:rPr>
                <w:rFonts w:hint="cs"/>
                <w:sz w:val="24"/>
                <w:szCs w:val="24"/>
                <w:rtl/>
              </w:rPr>
              <w:t xml:space="preserve"> في المنزل </w:t>
            </w:r>
            <w:proofErr w:type="spellStart"/>
            <w:r w:rsidR="00B20BB7">
              <w:rPr>
                <w:rFonts w:hint="cs"/>
                <w:sz w:val="24"/>
                <w:szCs w:val="24"/>
                <w:rtl/>
              </w:rPr>
              <w:t>الواحد؟</w:t>
            </w:r>
            <w:proofErr w:type="spellEnd"/>
            <w:r w:rsidR="00B20BB7">
              <w:rPr>
                <w:rFonts w:hint="cs"/>
                <w:sz w:val="24"/>
                <w:szCs w:val="24"/>
                <w:rtl/>
              </w:rPr>
              <w:t xml:space="preserve"> ما سبب ضعف العلاقات الاجتماعية </w:t>
            </w:r>
            <w:proofErr w:type="spellStart"/>
            <w:r w:rsidR="00B20BB7">
              <w:rPr>
                <w:rFonts w:hint="cs"/>
                <w:sz w:val="24"/>
                <w:szCs w:val="24"/>
                <w:rtl/>
              </w:rPr>
              <w:t>حاليا؟</w:t>
            </w:r>
            <w:proofErr w:type="spellEnd"/>
            <w:r w:rsidR="00B20BB7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B76294">
              <w:rPr>
                <w:rFonts w:hint="cs"/>
                <w:sz w:val="24"/>
                <w:szCs w:val="24"/>
                <w:rtl/>
              </w:rPr>
              <w:t>عمَّ يتحدّث النّصّ</w:t>
            </w:r>
            <w:r w:rsidR="004A0569" w:rsidRPr="00B76294">
              <w:rPr>
                <w:rFonts w:hint="cs"/>
                <w:sz w:val="24"/>
                <w:szCs w:val="24"/>
                <w:rtl/>
              </w:rPr>
              <w:t xml:space="preserve">؟ </w:t>
            </w:r>
          </w:p>
          <w:p w:rsidR="00B76294" w:rsidRDefault="006E5FF8" w:rsidP="006E5FF8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  <w:lang w:bidi="ar-SA"/>
              </w:rPr>
            </w:pPr>
            <w:r w:rsidRPr="006E5FF8">
              <w:rPr>
                <w:rFonts w:hint="cs"/>
                <w:b/>
                <w:bCs/>
                <w:sz w:val="24"/>
                <w:szCs w:val="24"/>
                <w:rtl/>
              </w:rPr>
              <w:t>قراءة القدوة:</w:t>
            </w:r>
            <w:r w:rsidRPr="006E5FF8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B20BB7">
              <w:rPr>
                <w:rFonts w:hint="cs"/>
                <w:sz w:val="24"/>
                <w:szCs w:val="24"/>
                <w:rtl/>
                <w:lang w:bidi="ar-SA"/>
              </w:rPr>
              <w:t xml:space="preserve">يقرأ المعلّم النصّ </w:t>
            </w:r>
            <w:proofErr w:type="spellStart"/>
            <w:r w:rsidR="00B20BB7">
              <w:rPr>
                <w:rFonts w:hint="cs"/>
                <w:sz w:val="24"/>
                <w:szCs w:val="24"/>
                <w:rtl/>
                <w:lang w:bidi="ar-SA"/>
              </w:rPr>
              <w:t>منغّماً،</w:t>
            </w:r>
            <w:proofErr w:type="spellEnd"/>
            <w:r w:rsidR="00B20BB7">
              <w:rPr>
                <w:rFonts w:hint="cs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="00B20BB7">
              <w:rPr>
                <w:rFonts w:hint="cs"/>
                <w:sz w:val="24"/>
                <w:szCs w:val="24"/>
                <w:rtl/>
                <w:lang w:bidi="ar-SA"/>
              </w:rPr>
              <w:t>بالحركات،</w:t>
            </w:r>
            <w:proofErr w:type="spellEnd"/>
            <w:r w:rsidR="00B20BB7">
              <w:rPr>
                <w:rFonts w:hint="cs"/>
                <w:sz w:val="24"/>
                <w:szCs w:val="24"/>
                <w:rtl/>
                <w:lang w:bidi="ar-SA"/>
              </w:rPr>
              <w:t xml:space="preserve"> </w:t>
            </w:r>
            <w:r w:rsidRPr="006E5FF8">
              <w:rPr>
                <w:rFonts w:hint="cs"/>
                <w:sz w:val="24"/>
                <w:szCs w:val="24"/>
                <w:rtl/>
                <w:lang w:bidi="ar-SA"/>
              </w:rPr>
              <w:t xml:space="preserve">وبسرعة مناسبة. </w:t>
            </w:r>
          </w:p>
          <w:p w:rsidR="006E5FF8" w:rsidRPr="006E5FF8" w:rsidRDefault="00B76294" w:rsidP="006E5FF8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  <w:rtl/>
                <w:lang w:bidi="ar-SA"/>
              </w:rPr>
            </w:pPr>
            <w:r w:rsidRPr="00B76294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lastRenderedPageBreak/>
              <w:t xml:space="preserve">قراءة </w:t>
            </w:r>
            <w:proofErr w:type="spellStart"/>
            <w:r w:rsidRPr="00B76294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المحاكاة:</w:t>
            </w:r>
            <w:proofErr w:type="spellEnd"/>
            <w:r w:rsidRPr="00B76294">
              <w:rPr>
                <w:rFonts w:hint="cs"/>
                <w:sz w:val="24"/>
                <w:szCs w:val="24"/>
                <w:rtl/>
                <w:lang w:bidi="ar-SA"/>
              </w:rPr>
              <w:t xml:space="preserve"> يختار المعلّم بعض الطلبة لإعادة قراءة النّص </w:t>
            </w:r>
            <w:proofErr w:type="spellStart"/>
            <w:r w:rsidRPr="00B76294">
              <w:rPr>
                <w:rFonts w:hint="cs"/>
                <w:sz w:val="24"/>
                <w:szCs w:val="24"/>
                <w:rtl/>
                <w:lang w:bidi="ar-SA"/>
              </w:rPr>
              <w:t>مرّتين،</w:t>
            </w:r>
            <w:proofErr w:type="spellEnd"/>
            <w:r w:rsidRPr="00B76294">
              <w:rPr>
                <w:rFonts w:hint="cs"/>
                <w:sz w:val="24"/>
                <w:szCs w:val="24"/>
                <w:rtl/>
                <w:lang w:bidi="ar-SA"/>
              </w:rPr>
              <w:t xml:space="preserve"> مبتدئاً بالمجيدين في المرّة الأولى.</w:t>
            </w:r>
          </w:p>
        </w:tc>
        <w:tc>
          <w:tcPr>
            <w:tcW w:w="1784" w:type="dxa"/>
            <w:tcBorders>
              <w:top w:val="single" w:sz="4" w:space="0" w:color="auto"/>
              <w:right w:val="thinThickSmallGap" w:sz="24" w:space="0" w:color="auto"/>
            </w:tcBorders>
          </w:tcPr>
          <w:p w:rsidR="00F2050B" w:rsidRDefault="00F2050B" w:rsidP="00F2050B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2E1757" w:rsidRDefault="002E1757" w:rsidP="00F2050B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2E1757" w:rsidRDefault="002E1757" w:rsidP="00F2050B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2E1757" w:rsidRDefault="002E1757" w:rsidP="00F2050B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B20BB7" w:rsidRDefault="00B20BB7" w:rsidP="00F2050B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B20BB7" w:rsidRDefault="00B20BB7" w:rsidP="00F2050B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F2050B" w:rsidRPr="00F165D6" w:rsidRDefault="00F2050B" w:rsidP="00F2050B">
            <w:pPr>
              <w:jc w:val="center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إجابات الطلبة</w:t>
            </w:r>
          </w:p>
        </w:tc>
      </w:tr>
      <w:tr w:rsidR="00B76294" w:rsidTr="004A0569">
        <w:tc>
          <w:tcPr>
            <w:tcW w:w="1671" w:type="dxa"/>
            <w:vMerge/>
            <w:tcBorders>
              <w:left w:val="thinThickSmallGap" w:sz="24" w:space="0" w:color="auto"/>
            </w:tcBorders>
          </w:tcPr>
          <w:p w:rsidR="00B76294" w:rsidRDefault="00B76294" w:rsidP="00F2050B">
            <w:pPr>
              <w:rPr>
                <w:rtl/>
                <w:lang w:bidi="ar-SA"/>
              </w:rPr>
            </w:pP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76294" w:rsidRPr="00F718DC" w:rsidRDefault="00B76294" w:rsidP="00B20BB7">
            <w:pPr>
              <w:pStyle w:val="a3"/>
              <w:ind w:left="0"/>
              <w:rPr>
                <w:sz w:val="24"/>
                <w:szCs w:val="24"/>
                <w:rtl/>
              </w:rPr>
            </w:pPr>
            <w:r w:rsidRPr="008B59C5">
              <w:rPr>
                <w:rFonts w:hint="cs"/>
                <w:sz w:val="24"/>
                <w:szCs w:val="24"/>
                <w:rtl/>
              </w:rPr>
              <w:t xml:space="preserve">أن يفسر </w:t>
            </w:r>
            <w:r>
              <w:rPr>
                <w:rFonts w:hint="cs"/>
                <w:sz w:val="24"/>
                <w:szCs w:val="24"/>
                <w:rtl/>
              </w:rPr>
              <w:t xml:space="preserve">الطّالب </w:t>
            </w:r>
            <w:r w:rsidRPr="008B59C5">
              <w:rPr>
                <w:rFonts w:hint="cs"/>
                <w:sz w:val="24"/>
                <w:szCs w:val="24"/>
                <w:rtl/>
              </w:rPr>
              <w:t xml:space="preserve">المفردات والتراكيب الصعبة </w:t>
            </w:r>
            <w:proofErr w:type="spellStart"/>
            <w:r w:rsidRPr="008B59C5">
              <w:rPr>
                <w:rFonts w:hint="cs"/>
                <w:sz w:val="24"/>
                <w:szCs w:val="24"/>
                <w:rtl/>
              </w:rPr>
              <w:t>الآتية:</w:t>
            </w:r>
            <w:proofErr w:type="spellEnd"/>
            <w:r w:rsidRPr="008B59C5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="00B20BB7">
              <w:rPr>
                <w:rFonts w:hint="cs"/>
                <w:sz w:val="24"/>
                <w:szCs w:val="24"/>
                <w:rtl/>
              </w:rPr>
              <w:t>فلاة،</w:t>
            </w:r>
            <w:proofErr w:type="spellEnd"/>
            <w:r w:rsidR="00B20BB7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="00B20BB7">
              <w:rPr>
                <w:rFonts w:hint="cs"/>
                <w:sz w:val="24"/>
                <w:szCs w:val="24"/>
                <w:rtl/>
              </w:rPr>
              <w:t>التفريط،</w:t>
            </w:r>
            <w:proofErr w:type="spellEnd"/>
            <w:r w:rsidR="00B20BB7">
              <w:rPr>
                <w:rFonts w:hint="cs"/>
                <w:sz w:val="24"/>
                <w:szCs w:val="24"/>
                <w:rtl/>
              </w:rPr>
              <w:t xml:space="preserve"> شتاتهم... </w:t>
            </w:r>
          </w:p>
        </w:tc>
        <w:tc>
          <w:tcPr>
            <w:tcW w:w="3742" w:type="dxa"/>
            <w:gridSpan w:val="2"/>
            <w:vMerge w:val="restart"/>
            <w:tcBorders>
              <w:top w:val="single" w:sz="4" w:space="0" w:color="auto"/>
            </w:tcBorders>
          </w:tcPr>
          <w:p w:rsidR="00B76294" w:rsidRPr="00F2050B" w:rsidRDefault="00B76294" w:rsidP="00F2050B">
            <w:pPr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F2050B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القراءة التّفسيريّة: </w:t>
            </w:r>
          </w:p>
          <w:p w:rsidR="00B76294" w:rsidRPr="006E5FF8" w:rsidRDefault="00B76294" w:rsidP="006E5FF8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  <w:lang w:bidi="ar-SA"/>
              </w:rPr>
            </w:pPr>
            <w:r w:rsidRPr="00DB0711">
              <w:rPr>
                <w:rFonts w:hint="cs"/>
                <w:sz w:val="24"/>
                <w:szCs w:val="24"/>
                <w:rtl/>
                <w:lang w:bidi="ar-SA"/>
              </w:rPr>
              <w:t xml:space="preserve">يكلّف المعلم الطّلبة </w:t>
            </w:r>
            <w:proofErr w:type="spellStart"/>
            <w:r w:rsidRPr="00DB0711">
              <w:rPr>
                <w:rFonts w:hint="cs"/>
                <w:sz w:val="24"/>
                <w:szCs w:val="24"/>
                <w:rtl/>
                <w:lang w:bidi="ar-SA"/>
              </w:rPr>
              <w:t>تباعاً،</w:t>
            </w:r>
            <w:proofErr w:type="spellEnd"/>
            <w:r w:rsidRPr="00DB0711">
              <w:rPr>
                <w:rFonts w:hint="cs"/>
                <w:sz w:val="24"/>
                <w:szCs w:val="24"/>
                <w:rtl/>
                <w:lang w:bidi="ar-SA"/>
              </w:rPr>
              <w:t xml:space="preserve"> بقراءة الفقرات (كلّ طالب</w:t>
            </w:r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فقرة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SA"/>
              </w:rPr>
              <w:t>).</w:t>
            </w:r>
            <w:proofErr w:type="spellEnd"/>
          </w:p>
          <w:p w:rsidR="00B76294" w:rsidRDefault="00B76294" w:rsidP="006E5FF8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بعد كلّ فقرة </w:t>
            </w:r>
            <w:r w:rsidRPr="00DB0711">
              <w:rPr>
                <w:rFonts w:hint="cs"/>
                <w:sz w:val="24"/>
                <w:szCs w:val="24"/>
                <w:rtl/>
                <w:lang w:bidi="ar-SA"/>
              </w:rPr>
              <w:t>يناقش</w:t>
            </w:r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المعلّم</w:t>
            </w:r>
            <w:r w:rsidRPr="00DB0711">
              <w:rPr>
                <w:rFonts w:hint="cs"/>
                <w:sz w:val="24"/>
                <w:szCs w:val="24"/>
                <w:rtl/>
                <w:lang w:bidi="ar-SA"/>
              </w:rPr>
              <w:t xml:space="preserve"> طلبته بما ورد في الفقرة من </w:t>
            </w:r>
            <w:r w:rsidRPr="007A2B92">
              <w:rPr>
                <w:rFonts w:hint="cs"/>
                <w:sz w:val="24"/>
                <w:szCs w:val="24"/>
                <w:rtl/>
                <w:lang w:bidi="ar-SA"/>
              </w:rPr>
              <w:t>مفردات</w:t>
            </w:r>
            <w:r w:rsidRPr="00DB0711">
              <w:rPr>
                <w:rFonts w:hint="cs"/>
                <w:sz w:val="24"/>
                <w:szCs w:val="24"/>
                <w:rtl/>
                <w:lang w:bidi="ar-SA"/>
              </w:rPr>
              <w:t xml:space="preserve"> مستعصية على </w:t>
            </w:r>
            <w:proofErr w:type="spellStart"/>
            <w:r w:rsidRPr="00DB0711">
              <w:rPr>
                <w:rFonts w:hint="cs"/>
                <w:sz w:val="24"/>
                <w:szCs w:val="24"/>
                <w:rtl/>
                <w:lang w:bidi="ar-SA"/>
              </w:rPr>
              <w:t>الفهم،</w:t>
            </w:r>
            <w:proofErr w:type="spellEnd"/>
            <w:r w:rsidRPr="00DB0711">
              <w:rPr>
                <w:rFonts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بسؤالهم عن المعنى المباشر أو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SA"/>
              </w:rPr>
              <w:t>المرادف،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أو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SA"/>
              </w:rPr>
              <w:t>المضادّ،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أو استخدام في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SA"/>
              </w:rPr>
              <w:t>جمل،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</w:t>
            </w:r>
            <w:r w:rsidRPr="00DB0711">
              <w:rPr>
                <w:rFonts w:hint="cs"/>
                <w:sz w:val="24"/>
                <w:szCs w:val="24"/>
                <w:rtl/>
                <w:lang w:bidi="ar-SA"/>
              </w:rPr>
              <w:t>ويطرح أسئلة حول</w:t>
            </w:r>
            <w:r w:rsidRPr="007A2B92">
              <w:rPr>
                <w:rFonts w:hint="cs"/>
                <w:sz w:val="24"/>
                <w:szCs w:val="24"/>
                <w:rtl/>
                <w:lang w:bidi="ar-SA"/>
              </w:rPr>
              <w:t xml:space="preserve"> الأفكار الجزئيّة </w:t>
            </w:r>
            <w:proofErr w:type="spellStart"/>
            <w:r w:rsidRPr="007A2B92">
              <w:rPr>
                <w:rFonts w:hint="cs"/>
                <w:sz w:val="24"/>
                <w:szCs w:val="24"/>
                <w:rtl/>
                <w:lang w:bidi="ar-SA"/>
              </w:rPr>
              <w:t>فيها،</w:t>
            </w:r>
            <w:proofErr w:type="spellEnd"/>
            <w:r w:rsidRPr="007A2B92">
              <w:rPr>
                <w:rFonts w:hint="cs"/>
                <w:sz w:val="24"/>
                <w:szCs w:val="24"/>
                <w:rtl/>
                <w:lang w:bidi="ar-SA"/>
              </w:rPr>
              <w:t xml:space="preserve"> وما تضمّنته من قيم إيجابيّة.</w:t>
            </w:r>
          </w:p>
          <w:p w:rsidR="00B76294" w:rsidRPr="006E5FF8" w:rsidRDefault="00B76294" w:rsidP="006E5FF8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يكلف المعلم الطلبة بوضع أسئلة على فقرة محددة من النّصّ.</w:t>
            </w:r>
          </w:p>
          <w:p w:rsidR="00B76294" w:rsidRPr="00B76294" w:rsidRDefault="00B76294" w:rsidP="00F2050B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يدوّن المعلّم أو أحد الطّلبة المفردات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SA"/>
              </w:rPr>
              <w:t>ومعانيها،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SA"/>
              </w:rPr>
              <w:t>والأفكار،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على اللّوح.</w:t>
            </w:r>
          </w:p>
        </w:tc>
        <w:tc>
          <w:tcPr>
            <w:tcW w:w="1784" w:type="dxa"/>
            <w:tcBorders>
              <w:top w:val="single" w:sz="4" w:space="0" w:color="auto"/>
              <w:right w:val="thinThickSmallGap" w:sz="24" w:space="0" w:color="auto"/>
            </w:tcBorders>
          </w:tcPr>
          <w:p w:rsidR="00B76294" w:rsidRDefault="00B76294" w:rsidP="00F2050B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B76294" w:rsidRDefault="00B76294" w:rsidP="006E5FF8">
            <w:pPr>
              <w:rPr>
                <w:sz w:val="24"/>
                <w:szCs w:val="24"/>
                <w:rtl/>
                <w:lang w:bidi="ar-SA"/>
              </w:rPr>
            </w:pPr>
          </w:p>
          <w:p w:rsidR="00B76294" w:rsidRPr="00F165D6" w:rsidRDefault="00B76294" w:rsidP="00F2050B">
            <w:pPr>
              <w:jc w:val="center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ملاحظة قراءة الطلبة</w:t>
            </w:r>
          </w:p>
        </w:tc>
      </w:tr>
      <w:tr w:rsidR="00B76294" w:rsidTr="006E5FF8">
        <w:trPr>
          <w:trHeight w:val="990"/>
        </w:trPr>
        <w:tc>
          <w:tcPr>
            <w:tcW w:w="1671" w:type="dxa"/>
            <w:vMerge/>
            <w:tcBorders>
              <w:left w:val="thinThickSmallGap" w:sz="24" w:space="0" w:color="auto"/>
            </w:tcBorders>
          </w:tcPr>
          <w:p w:rsidR="00B76294" w:rsidRDefault="00B76294" w:rsidP="00F2050B">
            <w:pPr>
              <w:rPr>
                <w:rtl/>
                <w:lang w:bidi="ar-SA"/>
              </w:rPr>
            </w:pPr>
          </w:p>
        </w:tc>
        <w:tc>
          <w:tcPr>
            <w:tcW w:w="3062" w:type="dxa"/>
            <w:tcBorders>
              <w:top w:val="single" w:sz="4" w:space="0" w:color="auto"/>
            </w:tcBorders>
          </w:tcPr>
          <w:p w:rsidR="00B76294" w:rsidRPr="00F718DC" w:rsidRDefault="00B76294" w:rsidP="00B20BB7">
            <w:pPr>
              <w:pStyle w:val="a3"/>
              <w:ind w:left="0"/>
              <w:rPr>
                <w:sz w:val="24"/>
                <w:szCs w:val="24"/>
                <w:rtl/>
              </w:rPr>
            </w:pPr>
            <w:r w:rsidRPr="008B59C5">
              <w:rPr>
                <w:rFonts w:hint="cs"/>
                <w:sz w:val="24"/>
                <w:szCs w:val="24"/>
                <w:rtl/>
              </w:rPr>
              <w:t>أن يستخدم</w:t>
            </w:r>
            <w:r>
              <w:rPr>
                <w:rFonts w:hint="cs"/>
                <w:sz w:val="24"/>
                <w:szCs w:val="24"/>
                <w:rtl/>
              </w:rPr>
              <w:t xml:space="preserve"> الطّالب</w:t>
            </w:r>
            <w:r w:rsidRPr="008B59C5">
              <w:rPr>
                <w:rFonts w:hint="cs"/>
                <w:sz w:val="24"/>
                <w:szCs w:val="24"/>
                <w:rtl/>
              </w:rPr>
              <w:t xml:space="preserve"> المفردات والتراكيب ا</w:t>
            </w:r>
            <w:r>
              <w:rPr>
                <w:rFonts w:hint="cs"/>
                <w:sz w:val="24"/>
                <w:szCs w:val="24"/>
                <w:rtl/>
              </w:rPr>
              <w:t xml:space="preserve">لآتية في جمل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مفيدة: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B20BB7">
              <w:rPr>
                <w:rFonts w:hint="cs"/>
                <w:sz w:val="24"/>
                <w:szCs w:val="24"/>
                <w:rtl/>
              </w:rPr>
              <w:t xml:space="preserve">لم </w:t>
            </w:r>
            <w:proofErr w:type="spellStart"/>
            <w:r w:rsidR="00B20BB7">
              <w:rPr>
                <w:rFonts w:hint="cs"/>
                <w:sz w:val="24"/>
                <w:szCs w:val="24"/>
                <w:rtl/>
              </w:rPr>
              <w:t>شتاتهم،</w:t>
            </w:r>
            <w:proofErr w:type="spellEnd"/>
            <w:r w:rsidR="00B20BB7">
              <w:rPr>
                <w:rFonts w:hint="cs"/>
                <w:sz w:val="24"/>
                <w:szCs w:val="24"/>
                <w:rtl/>
              </w:rPr>
              <w:t xml:space="preserve"> يحدق في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3742" w:type="dxa"/>
            <w:gridSpan w:val="2"/>
            <w:vMerge/>
          </w:tcPr>
          <w:p w:rsidR="00B76294" w:rsidRPr="00DB0711" w:rsidRDefault="00B76294" w:rsidP="00F2050B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  <w:rtl/>
                <w:lang w:bidi="ar-SA"/>
              </w:rPr>
            </w:pPr>
          </w:p>
        </w:tc>
        <w:tc>
          <w:tcPr>
            <w:tcW w:w="1784" w:type="dxa"/>
            <w:vMerge w:val="restart"/>
            <w:tcBorders>
              <w:right w:val="thinThickSmallGap" w:sz="24" w:space="0" w:color="auto"/>
            </w:tcBorders>
          </w:tcPr>
          <w:p w:rsidR="00B76294" w:rsidRDefault="00B76294" w:rsidP="00F2050B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B76294" w:rsidRDefault="00B76294" w:rsidP="00F2050B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B76294" w:rsidRDefault="00B76294" w:rsidP="00F2050B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B76294" w:rsidRDefault="00B76294" w:rsidP="00F2050B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B76294" w:rsidRDefault="00B76294" w:rsidP="00F2050B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B76294" w:rsidRDefault="00B76294" w:rsidP="00F2050B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B76294" w:rsidRDefault="00B76294" w:rsidP="00F2050B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B76294" w:rsidRPr="00F165D6" w:rsidRDefault="00B76294" w:rsidP="00F2050B">
            <w:pPr>
              <w:jc w:val="center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ملاحظة مشاركة الطلبة</w:t>
            </w:r>
          </w:p>
        </w:tc>
      </w:tr>
      <w:tr w:rsidR="00B76294" w:rsidTr="004A0569">
        <w:tc>
          <w:tcPr>
            <w:tcW w:w="1671" w:type="dxa"/>
            <w:vMerge/>
            <w:tcBorders>
              <w:left w:val="thinThickSmallGap" w:sz="24" w:space="0" w:color="auto"/>
            </w:tcBorders>
          </w:tcPr>
          <w:p w:rsidR="00B76294" w:rsidRDefault="00B76294" w:rsidP="00F2050B">
            <w:pPr>
              <w:rPr>
                <w:rtl/>
                <w:lang w:bidi="ar-SA"/>
              </w:rPr>
            </w:pPr>
          </w:p>
        </w:tc>
        <w:tc>
          <w:tcPr>
            <w:tcW w:w="3062" w:type="dxa"/>
          </w:tcPr>
          <w:p w:rsidR="00B76294" w:rsidRPr="00F718DC" w:rsidRDefault="00B76294" w:rsidP="00B20BB7">
            <w:pPr>
              <w:pStyle w:val="a3"/>
              <w:ind w:left="0"/>
              <w:rPr>
                <w:sz w:val="24"/>
                <w:szCs w:val="24"/>
                <w:rtl/>
                <w:lang w:bidi="ar-SA"/>
              </w:rPr>
            </w:pPr>
            <w:r w:rsidRPr="008B59C5">
              <w:rPr>
                <w:rFonts w:hint="cs"/>
                <w:sz w:val="24"/>
                <w:szCs w:val="24"/>
                <w:rtl/>
              </w:rPr>
              <w:t>أن يستنتج</w:t>
            </w:r>
            <w:r>
              <w:rPr>
                <w:rFonts w:hint="cs"/>
                <w:sz w:val="24"/>
                <w:szCs w:val="24"/>
                <w:rtl/>
              </w:rPr>
              <w:t xml:space="preserve"> الطّالب الأفكار الفرعية</w:t>
            </w:r>
            <w:r w:rsidRPr="008B59C5">
              <w:rPr>
                <w:rFonts w:hint="cs"/>
                <w:sz w:val="24"/>
                <w:szCs w:val="24"/>
                <w:rtl/>
              </w:rPr>
              <w:t xml:space="preserve"> الآتية: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SA"/>
              </w:rPr>
              <w:t>(</w:t>
            </w:r>
            <w:r w:rsidR="00B20BB7">
              <w:rPr>
                <w:rFonts w:hint="cs"/>
                <w:sz w:val="24"/>
                <w:szCs w:val="24"/>
                <w:rtl/>
                <w:lang w:bidi="ar-SA"/>
              </w:rPr>
              <w:t xml:space="preserve">خدمة الانترنت تقدم لنا الخدمة وتصحبنا في كل </w:t>
            </w:r>
            <w:proofErr w:type="spellStart"/>
            <w:r w:rsidR="00B20BB7">
              <w:rPr>
                <w:rFonts w:hint="cs"/>
                <w:sz w:val="24"/>
                <w:szCs w:val="24"/>
                <w:rtl/>
                <w:lang w:bidi="ar-SA"/>
              </w:rPr>
              <w:t>مكان،</w:t>
            </w:r>
            <w:proofErr w:type="spellEnd"/>
            <w:r w:rsidR="00B20BB7">
              <w:rPr>
                <w:rFonts w:hint="cs"/>
                <w:sz w:val="24"/>
                <w:szCs w:val="24"/>
                <w:rtl/>
                <w:lang w:bidi="ar-SA"/>
              </w:rPr>
              <w:t xml:space="preserve"> أثر الإدمان على الانترنت في العمل </w:t>
            </w:r>
            <w:proofErr w:type="spellStart"/>
            <w:r w:rsidR="00B20BB7">
              <w:rPr>
                <w:rFonts w:hint="cs"/>
                <w:sz w:val="24"/>
                <w:szCs w:val="24"/>
                <w:rtl/>
                <w:lang w:bidi="ar-SA"/>
              </w:rPr>
              <w:t>والمنزل،</w:t>
            </w:r>
            <w:proofErr w:type="spellEnd"/>
            <w:r w:rsidR="00B20BB7">
              <w:rPr>
                <w:rFonts w:hint="cs"/>
                <w:sz w:val="24"/>
                <w:szCs w:val="24"/>
                <w:rtl/>
                <w:lang w:bidi="ar-SA"/>
              </w:rPr>
              <w:t xml:space="preserve"> أثر الادمان على الانترنت في زيارتنا ومناسباتنا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SA"/>
              </w:rPr>
              <w:t>).</w:t>
            </w:r>
            <w:proofErr w:type="spellEnd"/>
          </w:p>
        </w:tc>
        <w:tc>
          <w:tcPr>
            <w:tcW w:w="3742" w:type="dxa"/>
            <w:gridSpan w:val="2"/>
            <w:vMerge/>
          </w:tcPr>
          <w:p w:rsidR="00B76294" w:rsidRPr="00F165D6" w:rsidRDefault="00B76294" w:rsidP="00F2050B">
            <w:pPr>
              <w:rPr>
                <w:sz w:val="24"/>
                <w:szCs w:val="24"/>
                <w:rtl/>
                <w:lang w:bidi="ar-SA"/>
              </w:rPr>
            </w:pPr>
          </w:p>
        </w:tc>
        <w:tc>
          <w:tcPr>
            <w:tcW w:w="1784" w:type="dxa"/>
            <w:vMerge/>
            <w:tcBorders>
              <w:right w:val="thinThickSmallGap" w:sz="24" w:space="0" w:color="auto"/>
            </w:tcBorders>
          </w:tcPr>
          <w:p w:rsidR="00B76294" w:rsidRPr="00F165D6" w:rsidRDefault="00B76294" w:rsidP="00F2050B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</w:tc>
      </w:tr>
      <w:tr w:rsidR="00B76294" w:rsidTr="006E5FF8">
        <w:trPr>
          <w:trHeight w:val="840"/>
        </w:trPr>
        <w:tc>
          <w:tcPr>
            <w:tcW w:w="1671" w:type="dxa"/>
            <w:vMerge/>
            <w:tcBorders>
              <w:left w:val="thinThickSmallGap" w:sz="24" w:space="0" w:color="auto"/>
            </w:tcBorders>
          </w:tcPr>
          <w:p w:rsidR="00B76294" w:rsidRDefault="00B76294" w:rsidP="00F2050B">
            <w:pPr>
              <w:rPr>
                <w:rtl/>
                <w:lang w:bidi="ar-SA"/>
              </w:rPr>
            </w:pPr>
          </w:p>
        </w:tc>
        <w:tc>
          <w:tcPr>
            <w:tcW w:w="3062" w:type="dxa"/>
          </w:tcPr>
          <w:p w:rsidR="00B76294" w:rsidRPr="00F718DC" w:rsidRDefault="00B76294" w:rsidP="002E1757">
            <w:pPr>
              <w:pStyle w:val="a3"/>
              <w:ind w:left="0"/>
              <w:rPr>
                <w:sz w:val="24"/>
                <w:szCs w:val="24"/>
                <w:rtl/>
              </w:rPr>
            </w:pPr>
            <w:r w:rsidRPr="008B59C5">
              <w:rPr>
                <w:rFonts w:hint="cs"/>
                <w:sz w:val="24"/>
                <w:szCs w:val="24"/>
                <w:rtl/>
              </w:rPr>
              <w:t xml:space="preserve">أن يعبّر </w:t>
            </w:r>
            <w:r>
              <w:rPr>
                <w:rFonts w:hint="cs"/>
                <w:sz w:val="24"/>
                <w:szCs w:val="24"/>
                <w:rtl/>
              </w:rPr>
              <w:t xml:space="preserve">الطّالب </w:t>
            </w:r>
            <w:r w:rsidRPr="008B59C5">
              <w:rPr>
                <w:rFonts w:hint="cs"/>
                <w:sz w:val="24"/>
                <w:szCs w:val="24"/>
                <w:rtl/>
              </w:rPr>
              <w:t xml:space="preserve">عن القيم </w:t>
            </w:r>
            <w:proofErr w:type="spellStart"/>
            <w:r w:rsidRPr="008B59C5">
              <w:rPr>
                <w:rFonts w:hint="cs"/>
                <w:sz w:val="24"/>
                <w:szCs w:val="24"/>
                <w:rtl/>
              </w:rPr>
              <w:t>الآ</w:t>
            </w:r>
            <w:r w:rsidR="00B20BB7">
              <w:rPr>
                <w:rFonts w:hint="cs"/>
                <w:sz w:val="24"/>
                <w:szCs w:val="24"/>
                <w:rtl/>
              </w:rPr>
              <w:t>تية:</w:t>
            </w:r>
            <w:proofErr w:type="spellEnd"/>
            <w:r w:rsidR="00B20BB7">
              <w:rPr>
                <w:rFonts w:hint="cs"/>
                <w:sz w:val="24"/>
                <w:szCs w:val="24"/>
                <w:rtl/>
              </w:rPr>
              <w:t xml:space="preserve"> (المحافظة على </w:t>
            </w:r>
            <w:proofErr w:type="spellStart"/>
            <w:r w:rsidR="00B20BB7">
              <w:rPr>
                <w:rFonts w:hint="cs"/>
                <w:sz w:val="24"/>
                <w:szCs w:val="24"/>
                <w:rtl/>
              </w:rPr>
              <w:t>الوقت،</w:t>
            </w:r>
            <w:proofErr w:type="spellEnd"/>
            <w:r w:rsidR="00B20BB7">
              <w:rPr>
                <w:rFonts w:hint="cs"/>
                <w:sz w:val="24"/>
                <w:szCs w:val="24"/>
                <w:rtl/>
              </w:rPr>
              <w:t xml:space="preserve"> استخدام الانترنت بصورة صحيحة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)</w:t>
            </w:r>
            <w:r w:rsidRPr="008B59C5">
              <w:rPr>
                <w:rFonts w:hint="cs"/>
                <w:sz w:val="24"/>
                <w:szCs w:val="24"/>
                <w:rtl/>
              </w:rPr>
              <w:t>.</w:t>
            </w:r>
            <w:proofErr w:type="spellEnd"/>
          </w:p>
        </w:tc>
        <w:tc>
          <w:tcPr>
            <w:tcW w:w="3742" w:type="dxa"/>
            <w:gridSpan w:val="2"/>
            <w:vMerge/>
          </w:tcPr>
          <w:p w:rsidR="00B76294" w:rsidRPr="00F165D6" w:rsidRDefault="00B76294" w:rsidP="00F2050B">
            <w:pPr>
              <w:rPr>
                <w:sz w:val="24"/>
                <w:szCs w:val="24"/>
                <w:rtl/>
                <w:lang w:bidi="ar-SA"/>
              </w:rPr>
            </w:pPr>
          </w:p>
        </w:tc>
        <w:tc>
          <w:tcPr>
            <w:tcW w:w="1784" w:type="dxa"/>
            <w:vMerge/>
            <w:tcBorders>
              <w:right w:val="thinThickSmallGap" w:sz="24" w:space="0" w:color="auto"/>
            </w:tcBorders>
          </w:tcPr>
          <w:p w:rsidR="00B76294" w:rsidRPr="00F165D6" w:rsidRDefault="00B76294" w:rsidP="00F2050B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</w:tc>
      </w:tr>
      <w:tr w:rsidR="002E1757" w:rsidTr="004A0569">
        <w:tc>
          <w:tcPr>
            <w:tcW w:w="1671" w:type="dxa"/>
            <w:vMerge/>
            <w:tcBorders>
              <w:left w:val="thinThickSmallGap" w:sz="24" w:space="0" w:color="auto"/>
            </w:tcBorders>
          </w:tcPr>
          <w:p w:rsidR="002E1757" w:rsidRDefault="002E1757" w:rsidP="00F2050B">
            <w:pPr>
              <w:rPr>
                <w:rtl/>
                <w:lang w:bidi="ar-SA"/>
              </w:rPr>
            </w:pPr>
          </w:p>
        </w:tc>
        <w:tc>
          <w:tcPr>
            <w:tcW w:w="3062" w:type="dxa"/>
          </w:tcPr>
          <w:p w:rsidR="002E1757" w:rsidRPr="002E1757" w:rsidRDefault="002E1757" w:rsidP="006E5FF8">
            <w:pPr>
              <w:pStyle w:val="a3"/>
              <w:ind w:left="0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</w:rPr>
              <w:t>أن يوضّح الطّال</w:t>
            </w:r>
            <w:r w:rsidR="006E5FF8">
              <w:rPr>
                <w:rFonts w:hint="cs"/>
                <w:sz w:val="24"/>
                <w:szCs w:val="24"/>
                <w:rtl/>
              </w:rPr>
              <w:t xml:space="preserve">ب الصّور الفنية في بعض الجمل </w:t>
            </w:r>
            <w:proofErr w:type="spellStart"/>
            <w:r w:rsidR="006E5FF8">
              <w:rPr>
                <w:rFonts w:hint="cs"/>
                <w:sz w:val="24"/>
                <w:szCs w:val="24"/>
                <w:rtl/>
              </w:rPr>
              <w:t>مث</w:t>
            </w:r>
            <w:proofErr w:type="spellEnd"/>
            <w:r w:rsidR="00B76294">
              <w:rPr>
                <w:rFonts w:hint="cs"/>
                <w:sz w:val="24"/>
                <w:szCs w:val="24"/>
                <w:rtl/>
                <w:lang w:bidi="ar-SA"/>
              </w:rPr>
              <w:t>ل</w:t>
            </w:r>
            <w:r w:rsidR="00B76294">
              <w:rPr>
                <w:sz w:val="24"/>
                <w:szCs w:val="24"/>
              </w:rPr>
              <w:t>:</w:t>
            </w:r>
            <w:r w:rsidR="00B76294">
              <w:rPr>
                <w:rFonts w:hint="cs"/>
                <w:sz w:val="24"/>
                <w:szCs w:val="24"/>
                <w:rtl/>
                <w:lang w:bidi="ar-SA"/>
              </w:rPr>
              <w:t xml:space="preserve"> (</w:t>
            </w:r>
            <w:r w:rsidR="00B20BB7">
              <w:rPr>
                <w:rFonts w:hint="cs"/>
                <w:sz w:val="24"/>
                <w:szCs w:val="24"/>
                <w:rtl/>
                <w:lang w:bidi="ar-SA"/>
              </w:rPr>
              <w:t xml:space="preserve">تصاحبنا </w:t>
            </w:r>
            <w:proofErr w:type="spellStart"/>
            <w:r w:rsidR="00B20BB7">
              <w:rPr>
                <w:rFonts w:hint="cs"/>
                <w:sz w:val="24"/>
                <w:szCs w:val="24"/>
                <w:rtl/>
                <w:lang w:bidi="ar-SA"/>
              </w:rPr>
              <w:t>كظلنا،</w:t>
            </w:r>
            <w:proofErr w:type="spellEnd"/>
            <w:r w:rsidR="00B20BB7">
              <w:rPr>
                <w:rFonts w:hint="cs"/>
                <w:sz w:val="24"/>
                <w:szCs w:val="24"/>
                <w:rtl/>
                <w:lang w:bidi="ar-SA"/>
              </w:rPr>
              <w:t xml:space="preserve"> كأننا فلاة</w:t>
            </w:r>
            <w:proofErr w:type="spellStart"/>
            <w:r w:rsidR="00B20BB7">
              <w:rPr>
                <w:rFonts w:hint="cs"/>
                <w:sz w:val="24"/>
                <w:szCs w:val="24"/>
                <w:rtl/>
                <w:lang w:bidi="ar-SA"/>
              </w:rPr>
              <w:t>).</w:t>
            </w:r>
            <w:proofErr w:type="spellEnd"/>
            <w:r w:rsidR="00B20BB7">
              <w:rPr>
                <w:rFonts w:hint="cs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3742" w:type="dxa"/>
            <w:gridSpan w:val="2"/>
          </w:tcPr>
          <w:p w:rsidR="002E1757" w:rsidRPr="00F165D6" w:rsidRDefault="000A3D8C" w:rsidP="00B20BB7">
            <w:pPr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أثناء القراءة التفسيرية يطرح المعلم سؤالا : وضّح جم</w:t>
            </w:r>
            <w:r w:rsidR="00B76294">
              <w:rPr>
                <w:rFonts w:hint="cs"/>
                <w:sz w:val="24"/>
                <w:szCs w:val="24"/>
                <w:rtl/>
                <w:lang w:bidi="ar-SA"/>
              </w:rPr>
              <w:t>ال التصوير في قول الكاتب (</w:t>
            </w:r>
            <w:r w:rsidR="00B20BB7">
              <w:rPr>
                <w:rFonts w:hint="cs"/>
                <w:sz w:val="24"/>
                <w:szCs w:val="24"/>
                <w:rtl/>
                <w:lang w:bidi="ar-SA"/>
              </w:rPr>
              <w:t xml:space="preserve">تصاحبنا </w:t>
            </w:r>
            <w:proofErr w:type="spellStart"/>
            <w:r w:rsidR="00B20BB7">
              <w:rPr>
                <w:rFonts w:hint="cs"/>
                <w:sz w:val="24"/>
                <w:szCs w:val="24"/>
                <w:rtl/>
                <w:lang w:bidi="ar-SA"/>
              </w:rPr>
              <w:t>كظلنا،</w:t>
            </w:r>
            <w:proofErr w:type="spellEnd"/>
            <w:r w:rsidR="00B20BB7">
              <w:rPr>
                <w:rFonts w:hint="cs"/>
                <w:sz w:val="24"/>
                <w:szCs w:val="24"/>
                <w:rtl/>
                <w:lang w:bidi="ar-SA"/>
              </w:rPr>
              <w:t xml:space="preserve"> كأننا فلاة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SA"/>
              </w:rPr>
              <w:t>)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SA"/>
              </w:rPr>
              <w:t>...</w:t>
            </w:r>
          </w:p>
        </w:tc>
        <w:tc>
          <w:tcPr>
            <w:tcW w:w="1784" w:type="dxa"/>
            <w:tcBorders>
              <w:right w:val="thinThickSmallGap" w:sz="24" w:space="0" w:color="auto"/>
            </w:tcBorders>
          </w:tcPr>
          <w:p w:rsidR="002E1757" w:rsidRPr="00F165D6" w:rsidRDefault="000A3D8C" w:rsidP="00F2050B">
            <w:pPr>
              <w:jc w:val="center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جمال التّصوير في </w:t>
            </w:r>
            <w:r w:rsidR="00B20BB7">
              <w:rPr>
                <w:rFonts w:hint="cs"/>
                <w:sz w:val="24"/>
                <w:szCs w:val="24"/>
                <w:rtl/>
                <w:lang w:bidi="ar-SA"/>
              </w:rPr>
              <w:t>العبارتين.</w:t>
            </w:r>
          </w:p>
        </w:tc>
      </w:tr>
      <w:tr w:rsidR="00F2050B" w:rsidTr="004A0569">
        <w:tc>
          <w:tcPr>
            <w:tcW w:w="1671" w:type="dxa"/>
            <w:vMerge/>
            <w:tcBorders>
              <w:left w:val="thinThickSmallGap" w:sz="24" w:space="0" w:color="auto"/>
            </w:tcBorders>
          </w:tcPr>
          <w:p w:rsidR="00F2050B" w:rsidRDefault="00F2050B" w:rsidP="00F2050B">
            <w:pPr>
              <w:rPr>
                <w:rtl/>
                <w:lang w:bidi="ar-SA"/>
              </w:rPr>
            </w:pPr>
          </w:p>
        </w:tc>
        <w:tc>
          <w:tcPr>
            <w:tcW w:w="3062" w:type="dxa"/>
          </w:tcPr>
          <w:p w:rsidR="00F2050B" w:rsidRDefault="00F2050B" w:rsidP="00F2050B">
            <w:pPr>
              <w:rPr>
                <w:rtl/>
              </w:rPr>
            </w:pPr>
            <w:r w:rsidRPr="008B59C5">
              <w:rPr>
                <w:rFonts w:hint="cs"/>
                <w:sz w:val="24"/>
                <w:szCs w:val="24"/>
                <w:rtl/>
              </w:rPr>
              <w:t>أن يحل</w:t>
            </w:r>
            <w:r w:rsidR="00B070DC">
              <w:rPr>
                <w:rFonts w:hint="cs"/>
                <w:sz w:val="24"/>
                <w:szCs w:val="24"/>
                <w:rtl/>
              </w:rPr>
              <w:t>ّ الطّالب</w:t>
            </w:r>
            <w:r w:rsidRPr="008B59C5">
              <w:rPr>
                <w:rFonts w:hint="cs"/>
                <w:sz w:val="24"/>
                <w:szCs w:val="24"/>
                <w:rtl/>
              </w:rPr>
              <w:t xml:space="preserve"> أسئلة الدرس بشكل صحيح.</w:t>
            </w:r>
          </w:p>
        </w:tc>
        <w:tc>
          <w:tcPr>
            <w:tcW w:w="3742" w:type="dxa"/>
            <w:gridSpan w:val="2"/>
          </w:tcPr>
          <w:p w:rsidR="00F2050B" w:rsidRPr="00F165D6" w:rsidRDefault="00F2050B" w:rsidP="00F2050B">
            <w:pPr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يطلب المعلّم من الطّلبة تسطير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SA"/>
              </w:rPr>
              <w:t>دفاترهم،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وينتقل الطّلبة لحلّ الأسئلة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SA"/>
              </w:rPr>
              <w:t>شفويّاً،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ويدوّنها الطلبة على دفاترهم.</w:t>
            </w:r>
          </w:p>
        </w:tc>
        <w:tc>
          <w:tcPr>
            <w:tcW w:w="1784" w:type="dxa"/>
            <w:tcBorders>
              <w:right w:val="thinThickSmallGap" w:sz="24" w:space="0" w:color="auto"/>
            </w:tcBorders>
          </w:tcPr>
          <w:p w:rsidR="00F2050B" w:rsidRPr="00F165D6" w:rsidRDefault="00F2050B" w:rsidP="00F2050B">
            <w:pPr>
              <w:jc w:val="center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متابعة دفاتر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SA"/>
              </w:rPr>
              <w:t>الطلبة،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وملاحظة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SA"/>
              </w:rPr>
              <w:t>تنظيمها،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وصحّة النّقل</w:t>
            </w:r>
          </w:p>
        </w:tc>
      </w:tr>
      <w:tr w:rsidR="00545108" w:rsidTr="004A0569">
        <w:tc>
          <w:tcPr>
            <w:tcW w:w="167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545108" w:rsidRDefault="00545108" w:rsidP="00F758F5">
            <w:pPr>
              <w:rPr>
                <w:rtl/>
                <w:lang w:bidi="ar-SA"/>
              </w:rPr>
            </w:pPr>
          </w:p>
          <w:p w:rsidR="00545108" w:rsidRDefault="00545108" w:rsidP="00F758F5">
            <w:pPr>
              <w:rPr>
                <w:rtl/>
                <w:lang w:bidi="ar-SA"/>
              </w:rPr>
            </w:pPr>
          </w:p>
          <w:p w:rsidR="00545108" w:rsidRDefault="00545108" w:rsidP="00B762A3">
            <w:pPr>
              <w:rPr>
                <w:sz w:val="24"/>
                <w:szCs w:val="24"/>
                <w:rtl/>
                <w:lang w:bidi="ar-SA"/>
              </w:rPr>
            </w:pPr>
          </w:p>
          <w:p w:rsidR="00545108" w:rsidRDefault="00545108" w:rsidP="00124F95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545108" w:rsidRDefault="00545108" w:rsidP="00124F95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545108" w:rsidRPr="00124F95" w:rsidRDefault="00545108" w:rsidP="00124F95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545108" w:rsidRPr="00124F95" w:rsidRDefault="00545108" w:rsidP="00124F95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124F95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القواعد</w:t>
            </w:r>
          </w:p>
          <w:p w:rsidR="00545108" w:rsidRPr="00124F95" w:rsidRDefault="00726DAF" w:rsidP="00124F95">
            <w:pPr>
              <w:jc w:val="center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(أحرفُ العطفِ</w:t>
            </w:r>
            <w:proofErr w:type="spellStart"/>
            <w:r w:rsidR="00545108" w:rsidRPr="00124F95">
              <w:rPr>
                <w:rFonts w:hint="cs"/>
                <w:sz w:val="24"/>
                <w:szCs w:val="24"/>
                <w:rtl/>
                <w:lang w:bidi="ar-SA"/>
              </w:rPr>
              <w:t>)</w:t>
            </w:r>
            <w:proofErr w:type="spellEnd"/>
          </w:p>
          <w:p w:rsidR="00545108" w:rsidRDefault="00545108" w:rsidP="00124F95">
            <w:pPr>
              <w:jc w:val="center"/>
              <w:rPr>
                <w:rtl/>
                <w:lang w:bidi="ar-SA"/>
              </w:rPr>
            </w:pPr>
            <w:r w:rsidRPr="00124F95">
              <w:rPr>
                <w:rFonts w:hint="cs"/>
                <w:sz w:val="24"/>
                <w:szCs w:val="24"/>
                <w:rtl/>
                <w:lang w:bidi="ar-SA"/>
              </w:rPr>
              <w:t>حص</w:t>
            </w:r>
            <w:r w:rsidR="00250142">
              <w:rPr>
                <w:rFonts w:hint="cs"/>
                <w:sz w:val="24"/>
                <w:szCs w:val="24"/>
                <w:rtl/>
                <w:lang w:bidi="ar-SA"/>
              </w:rPr>
              <w:t>ّتان</w:t>
            </w:r>
          </w:p>
        </w:tc>
        <w:tc>
          <w:tcPr>
            <w:tcW w:w="3062" w:type="dxa"/>
            <w:tcBorders>
              <w:top w:val="thinThickSmallGap" w:sz="24" w:space="0" w:color="auto"/>
            </w:tcBorders>
          </w:tcPr>
          <w:p w:rsidR="00545108" w:rsidRPr="00063798" w:rsidRDefault="00545108" w:rsidP="00F758F5">
            <w:pPr>
              <w:rPr>
                <w:sz w:val="24"/>
                <w:szCs w:val="24"/>
                <w:rtl/>
              </w:rPr>
            </w:pPr>
          </w:p>
        </w:tc>
        <w:tc>
          <w:tcPr>
            <w:tcW w:w="3742" w:type="dxa"/>
            <w:gridSpan w:val="2"/>
            <w:tcBorders>
              <w:top w:val="thinThickSmallGap" w:sz="24" w:space="0" w:color="auto"/>
            </w:tcBorders>
          </w:tcPr>
          <w:p w:rsidR="00545108" w:rsidRPr="00250142" w:rsidRDefault="00545108" w:rsidP="00726DAF">
            <w:pPr>
              <w:rPr>
                <w:sz w:val="24"/>
                <w:szCs w:val="24"/>
                <w:rtl/>
                <w:lang w:bidi="ar-SA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bidi="ar-SA"/>
              </w:rPr>
              <w:t>التّمهيد: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</w:t>
            </w:r>
            <w:r w:rsidRPr="00CD3553">
              <w:rPr>
                <w:rFonts w:hint="cs"/>
                <w:sz w:val="24"/>
                <w:szCs w:val="24"/>
                <w:rtl/>
                <w:lang w:bidi="ar-SA"/>
              </w:rPr>
              <w:t>يناقش المعلّم طلّابه</w:t>
            </w:r>
            <w:r w:rsidR="00726DAF">
              <w:rPr>
                <w:rFonts w:hint="cs"/>
                <w:sz w:val="24"/>
                <w:szCs w:val="24"/>
                <w:rtl/>
                <w:lang w:bidi="ar-SA"/>
              </w:rPr>
              <w:t xml:space="preserve"> بأحرف </w:t>
            </w:r>
            <w:proofErr w:type="spellStart"/>
            <w:r w:rsidR="00726DAF">
              <w:rPr>
                <w:rFonts w:hint="cs"/>
                <w:sz w:val="24"/>
                <w:szCs w:val="24"/>
                <w:rtl/>
                <w:lang w:bidi="ar-SA"/>
              </w:rPr>
              <w:t>الجرّ</w:t>
            </w:r>
            <w:r w:rsidR="0087487B">
              <w:rPr>
                <w:rFonts w:hint="cs"/>
                <w:sz w:val="24"/>
                <w:szCs w:val="24"/>
                <w:rtl/>
                <w:lang w:bidi="ar-SA"/>
              </w:rPr>
              <w:t>،</w:t>
            </w:r>
            <w:proofErr w:type="spellEnd"/>
            <w:r w:rsidR="00726DAF">
              <w:rPr>
                <w:rFonts w:hint="cs"/>
                <w:sz w:val="24"/>
                <w:szCs w:val="24"/>
                <w:rtl/>
                <w:lang w:bidi="ar-SA"/>
              </w:rPr>
              <w:t xml:space="preserve"> والاسم الذي يلي حرف الجرّ</w:t>
            </w:r>
            <w:r w:rsidR="0087487B">
              <w:rPr>
                <w:rFonts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ثم </w:t>
            </w:r>
            <w:r w:rsidRPr="00CD3553">
              <w:rPr>
                <w:rFonts w:hint="cs"/>
                <w:sz w:val="24"/>
                <w:szCs w:val="24"/>
                <w:rtl/>
                <w:lang w:bidi="ar-SA"/>
              </w:rPr>
              <w:t>يطرح أسئلة المشكلة المو</w:t>
            </w:r>
            <w:r>
              <w:rPr>
                <w:rFonts w:hint="cs"/>
                <w:sz w:val="24"/>
                <w:szCs w:val="24"/>
                <w:rtl/>
                <w:lang w:bidi="ar-SA"/>
              </w:rPr>
              <w:t>صلة</w:t>
            </w:r>
            <w:r w:rsidR="0087487B">
              <w:rPr>
                <w:rFonts w:hint="cs"/>
                <w:sz w:val="24"/>
                <w:szCs w:val="24"/>
                <w:rtl/>
                <w:lang w:bidi="ar-SA"/>
              </w:rPr>
              <w:t xml:space="preserve"> إلى الأهداف:</w:t>
            </w:r>
            <w:r w:rsidR="00726DAF">
              <w:rPr>
                <w:rFonts w:hint="cs"/>
                <w:sz w:val="24"/>
                <w:szCs w:val="24"/>
                <w:rtl/>
                <w:lang w:bidi="ar-SA"/>
              </w:rPr>
              <w:t xml:space="preserve">ما هي أحرف </w:t>
            </w:r>
            <w:proofErr w:type="spellStart"/>
            <w:r w:rsidR="00726DAF">
              <w:rPr>
                <w:rFonts w:hint="cs"/>
                <w:sz w:val="24"/>
                <w:szCs w:val="24"/>
                <w:rtl/>
                <w:lang w:bidi="ar-SA"/>
              </w:rPr>
              <w:t>العطف</w:t>
            </w:r>
            <w:r w:rsidR="0087487B">
              <w:rPr>
                <w:rFonts w:hint="cs"/>
                <w:sz w:val="24"/>
                <w:szCs w:val="24"/>
                <w:rtl/>
                <w:lang w:bidi="ar-SA"/>
              </w:rPr>
              <w:t>؟</w:t>
            </w:r>
            <w:proofErr w:type="spellEnd"/>
            <w:r w:rsidR="0087487B">
              <w:rPr>
                <w:rFonts w:hint="cs"/>
                <w:sz w:val="24"/>
                <w:szCs w:val="24"/>
                <w:rtl/>
                <w:lang w:bidi="ar-SA"/>
              </w:rPr>
              <w:t xml:space="preserve"> م</w:t>
            </w:r>
            <w:r w:rsidR="00726DAF">
              <w:rPr>
                <w:rFonts w:hint="cs"/>
                <w:sz w:val="24"/>
                <w:szCs w:val="24"/>
                <w:rtl/>
                <w:lang w:bidi="ar-SA"/>
              </w:rPr>
              <w:t>اذا نسمي الاسم الذي يلي حرف العطف</w:t>
            </w:r>
            <w:r>
              <w:rPr>
                <w:rFonts w:hint="cs"/>
                <w:sz w:val="24"/>
                <w:szCs w:val="24"/>
                <w:rtl/>
                <w:lang w:bidi="ar-SA"/>
              </w:rPr>
              <w:t>؟</w:t>
            </w:r>
            <w:r w:rsidR="0087487B">
              <w:rPr>
                <w:rFonts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</w:t>
            </w:r>
            <w:r w:rsidRPr="00CD3553">
              <w:rPr>
                <w:rFonts w:hint="cs"/>
                <w:sz w:val="24"/>
                <w:szCs w:val="24"/>
                <w:rtl/>
                <w:lang w:bidi="ar-SA"/>
              </w:rPr>
              <w:t>...هذا ما سنعرفه في هذا الدّرس.</w:t>
            </w:r>
          </w:p>
        </w:tc>
        <w:tc>
          <w:tcPr>
            <w:tcW w:w="178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50142" w:rsidRDefault="00250142" w:rsidP="00250142">
            <w:pPr>
              <w:rPr>
                <w:sz w:val="24"/>
                <w:szCs w:val="24"/>
                <w:rtl/>
                <w:lang w:bidi="ar-SA"/>
              </w:rPr>
            </w:pPr>
          </w:p>
          <w:p w:rsidR="0087487B" w:rsidRDefault="0087487B" w:rsidP="00250142">
            <w:pPr>
              <w:rPr>
                <w:sz w:val="24"/>
                <w:szCs w:val="24"/>
                <w:rtl/>
                <w:lang w:bidi="ar-SA"/>
              </w:rPr>
            </w:pPr>
          </w:p>
          <w:p w:rsidR="0087487B" w:rsidRDefault="0087487B" w:rsidP="00250142">
            <w:pPr>
              <w:rPr>
                <w:sz w:val="24"/>
                <w:szCs w:val="24"/>
                <w:rtl/>
                <w:lang w:bidi="ar-SA"/>
              </w:rPr>
            </w:pPr>
          </w:p>
          <w:p w:rsidR="00545108" w:rsidRPr="00F758F5" w:rsidRDefault="00545108" w:rsidP="00250142">
            <w:pPr>
              <w:jc w:val="center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الاستماع إلى إجابات الطّلبة</w:t>
            </w:r>
          </w:p>
        </w:tc>
      </w:tr>
      <w:tr w:rsidR="00545108" w:rsidTr="004A0569">
        <w:trPr>
          <w:trHeight w:val="1060"/>
        </w:trPr>
        <w:tc>
          <w:tcPr>
            <w:tcW w:w="1671" w:type="dxa"/>
            <w:vMerge/>
            <w:tcBorders>
              <w:left w:val="thinThickSmallGap" w:sz="24" w:space="0" w:color="auto"/>
            </w:tcBorders>
          </w:tcPr>
          <w:p w:rsidR="00545108" w:rsidRDefault="00545108" w:rsidP="00F758F5">
            <w:pPr>
              <w:rPr>
                <w:rtl/>
                <w:lang w:bidi="ar-SA"/>
              </w:rPr>
            </w:pPr>
          </w:p>
        </w:tc>
        <w:tc>
          <w:tcPr>
            <w:tcW w:w="3062" w:type="dxa"/>
          </w:tcPr>
          <w:p w:rsidR="00545108" w:rsidRPr="00284C37" w:rsidRDefault="00545108" w:rsidP="0054510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أن يقرأ الطّالب الفقرة قراءة صحيحة.</w:t>
            </w:r>
          </w:p>
        </w:tc>
        <w:tc>
          <w:tcPr>
            <w:tcW w:w="3742" w:type="dxa"/>
            <w:gridSpan w:val="2"/>
            <w:vMerge w:val="restart"/>
          </w:tcPr>
          <w:p w:rsidR="00545108" w:rsidRDefault="00545108" w:rsidP="00840A1E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يكلّف المعلّم أحد الطّلبة بقراءة الفقرة.</w:t>
            </w:r>
          </w:p>
          <w:p w:rsidR="0087487B" w:rsidRPr="007F34E4" w:rsidRDefault="00545108" w:rsidP="002733F1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يطرح المعلّم أسئلة العرض ليساعد الطّل</w:t>
            </w:r>
            <w:r w:rsidR="00726DAF">
              <w:rPr>
                <w:rFonts w:hint="cs"/>
                <w:sz w:val="24"/>
                <w:szCs w:val="24"/>
                <w:rtl/>
                <w:lang w:bidi="ar-SA"/>
              </w:rPr>
              <w:t xml:space="preserve">بة على استخراج أحرف </w:t>
            </w:r>
            <w:proofErr w:type="spellStart"/>
            <w:r w:rsidR="00726DAF">
              <w:rPr>
                <w:rFonts w:hint="cs"/>
                <w:sz w:val="24"/>
                <w:szCs w:val="24"/>
                <w:rtl/>
                <w:lang w:bidi="ar-SA"/>
              </w:rPr>
              <w:t>العطف</w:t>
            </w:r>
            <w:r w:rsidR="002733F1">
              <w:rPr>
                <w:rFonts w:hint="cs"/>
                <w:sz w:val="24"/>
                <w:szCs w:val="24"/>
                <w:rtl/>
                <w:lang w:bidi="ar-SA"/>
              </w:rPr>
              <w:t>:</w:t>
            </w:r>
            <w:proofErr w:type="spellEnd"/>
            <w:r w:rsidR="002733F1">
              <w:rPr>
                <w:rFonts w:hint="cs"/>
                <w:sz w:val="24"/>
                <w:szCs w:val="24"/>
                <w:rtl/>
                <w:lang w:bidi="ar-SA"/>
              </w:rPr>
              <w:t xml:space="preserve"> ما نوع الكلمات </w:t>
            </w:r>
            <w:proofErr w:type="spellStart"/>
            <w:r w:rsidR="002733F1">
              <w:rPr>
                <w:rFonts w:hint="cs"/>
                <w:sz w:val="24"/>
                <w:szCs w:val="24"/>
                <w:rtl/>
                <w:lang w:bidi="ar-SA"/>
              </w:rPr>
              <w:t>الملوّنة؟</w:t>
            </w:r>
            <w:proofErr w:type="spellEnd"/>
            <w:r w:rsidR="002733F1">
              <w:rPr>
                <w:rFonts w:hint="cs"/>
                <w:sz w:val="24"/>
                <w:szCs w:val="24"/>
                <w:rtl/>
                <w:lang w:bidi="ar-SA"/>
              </w:rPr>
              <w:t xml:space="preserve"> ما علاقة حرف العطف بالكلمات السابقة </w:t>
            </w:r>
            <w:proofErr w:type="spellStart"/>
            <w:r w:rsidR="002733F1">
              <w:rPr>
                <w:rFonts w:hint="cs"/>
                <w:sz w:val="24"/>
                <w:szCs w:val="24"/>
                <w:rtl/>
                <w:lang w:bidi="ar-SA"/>
              </w:rPr>
              <w:t>واللاحقة؟</w:t>
            </w:r>
            <w:proofErr w:type="spellEnd"/>
            <w:r w:rsidR="002733F1">
              <w:rPr>
                <w:rFonts w:hint="cs"/>
                <w:sz w:val="24"/>
                <w:szCs w:val="24"/>
                <w:rtl/>
                <w:lang w:bidi="ar-SA"/>
              </w:rPr>
              <w:t xml:space="preserve"> ما الفائدة من هذا </w:t>
            </w:r>
            <w:proofErr w:type="spellStart"/>
            <w:r w:rsidR="002733F1">
              <w:rPr>
                <w:rFonts w:hint="cs"/>
                <w:sz w:val="24"/>
                <w:szCs w:val="24"/>
                <w:rtl/>
                <w:lang w:bidi="ar-SA"/>
              </w:rPr>
              <w:t>الحرف؟</w:t>
            </w:r>
            <w:proofErr w:type="spellEnd"/>
            <w:r w:rsidR="002733F1">
              <w:rPr>
                <w:rFonts w:hint="cs"/>
                <w:sz w:val="24"/>
                <w:szCs w:val="24"/>
                <w:rtl/>
                <w:lang w:bidi="ar-SA"/>
              </w:rPr>
              <w:t xml:space="preserve"> </w:t>
            </w:r>
            <w:r w:rsidR="007F34E4">
              <w:rPr>
                <w:rFonts w:hint="cs"/>
                <w:sz w:val="24"/>
                <w:szCs w:val="24"/>
                <w:rtl/>
                <w:lang w:bidi="ar-SA"/>
              </w:rPr>
              <w:t xml:space="preserve">و </w:t>
            </w:r>
            <w:r w:rsidRPr="007F34E4">
              <w:rPr>
                <w:rFonts w:hint="cs"/>
                <w:sz w:val="24"/>
                <w:szCs w:val="24"/>
                <w:rtl/>
                <w:lang w:bidi="ar-SA"/>
              </w:rPr>
              <w:t>يساعد المعلّم الطلبة ب</w:t>
            </w:r>
            <w:r w:rsidR="002733F1">
              <w:rPr>
                <w:rFonts w:hint="cs"/>
                <w:sz w:val="24"/>
                <w:szCs w:val="24"/>
                <w:rtl/>
                <w:lang w:bidi="ar-SA"/>
              </w:rPr>
              <w:t xml:space="preserve">صياغة </w:t>
            </w:r>
            <w:proofErr w:type="spellStart"/>
            <w:r w:rsidR="002733F1">
              <w:rPr>
                <w:rFonts w:hint="cs"/>
                <w:sz w:val="24"/>
                <w:szCs w:val="24"/>
                <w:rtl/>
                <w:lang w:bidi="ar-SA"/>
              </w:rPr>
              <w:t>الاستنتاج،</w:t>
            </w:r>
            <w:proofErr w:type="spellEnd"/>
            <w:r w:rsidR="002733F1">
              <w:rPr>
                <w:rFonts w:hint="cs"/>
                <w:sz w:val="24"/>
                <w:szCs w:val="24"/>
                <w:rtl/>
                <w:lang w:bidi="ar-SA"/>
              </w:rPr>
              <w:t xml:space="preserve"> ويدوّن </w:t>
            </w:r>
            <w:r w:rsidRPr="007F34E4">
              <w:rPr>
                <w:rFonts w:hint="cs"/>
                <w:sz w:val="24"/>
                <w:szCs w:val="24"/>
                <w:rtl/>
                <w:lang w:bidi="ar-SA"/>
              </w:rPr>
              <w:t xml:space="preserve">على </w:t>
            </w:r>
            <w:proofErr w:type="spellStart"/>
            <w:r w:rsidRPr="007F34E4">
              <w:rPr>
                <w:rFonts w:hint="cs"/>
                <w:sz w:val="24"/>
                <w:szCs w:val="24"/>
                <w:rtl/>
                <w:lang w:bidi="ar-SA"/>
              </w:rPr>
              <w:t>اللّوح</w:t>
            </w:r>
            <w:r w:rsidR="007F34E4">
              <w:rPr>
                <w:rFonts w:hint="cs"/>
                <w:sz w:val="24"/>
                <w:szCs w:val="24"/>
                <w:rtl/>
                <w:lang w:bidi="ar-SA"/>
              </w:rPr>
              <w:t>،</w:t>
            </w:r>
            <w:proofErr w:type="spellEnd"/>
            <w:r w:rsidR="007F34E4">
              <w:rPr>
                <w:rFonts w:hint="cs"/>
                <w:sz w:val="24"/>
                <w:szCs w:val="24"/>
                <w:rtl/>
                <w:lang w:bidi="ar-SA"/>
              </w:rPr>
              <w:t xml:space="preserve"> ويمثل الطلبة عليه. </w:t>
            </w:r>
          </w:p>
        </w:tc>
        <w:tc>
          <w:tcPr>
            <w:tcW w:w="1784" w:type="dxa"/>
            <w:vMerge w:val="restart"/>
            <w:tcBorders>
              <w:right w:val="thinThickSmallGap" w:sz="24" w:space="0" w:color="auto"/>
            </w:tcBorders>
          </w:tcPr>
          <w:p w:rsidR="00545108" w:rsidRDefault="00545108" w:rsidP="00284C37">
            <w:pPr>
              <w:rPr>
                <w:sz w:val="24"/>
                <w:szCs w:val="24"/>
                <w:rtl/>
                <w:lang w:bidi="ar-SA"/>
              </w:rPr>
            </w:pPr>
          </w:p>
          <w:p w:rsidR="00545108" w:rsidRDefault="00545108" w:rsidP="00284C37">
            <w:pPr>
              <w:rPr>
                <w:sz w:val="24"/>
                <w:szCs w:val="24"/>
                <w:rtl/>
                <w:lang w:bidi="ar-SA"/>
              </w:rPr>
            </w:pPr>
          </w:p>
          <w:p w:rsidR="007F34E4" w:rsidRDefault="007F34E4" w:rsidP="00284C37">
            <w:pPr>
              <w:rPr>
                <w:sz w:val="24"/>
                <w:szCs w:val="24"/>
                <w:rtl/>
                <w:lang w:bidi="ar-SA"/>
              </w:rPr>
            </w:pPr>
          </w:p>
          <w:p w:rsidR="007F34E4" w:rsidRDefault="007F34E4" w:rsidP="00284C37">
            <w:pPr>
              <w:rPr>
                <w:sz w:val="24"/>
                <w:szCs w:val="24"/>
                <w:rtl/>
                <w:lang w:bidi="ar-SA"/>
              </w:rPr>
            </w:pPr>
          </w:p>
          <w:p w:rsidR="007F34E4" w:rsidRDefault="007F34E4" w:rsidP="00284C37">
            <w:pPr>
              <w:rPr>
                <w:sz w:val="24"/>
                <w:szCs w:val="24"/>
                <w:rtl/>
                <w:lang w:bidi="ar-SA"/>
              </w:rPr>
            </w:pPr>
          </w:p>
          <w:p w:rsidR="00545108" w:rsidRPr="00284C37" w:rsidRDefault="00545108" w:rsidP="00840A1E">
            <w:pPr>
              <w:jc w:val="center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الاستماع إلى إجابات الطّلبة</w:t>
            </w:r>
          </w:p>
        </w:tc>
      </w:tr>
      <w:tr w:rsidR="00545108" w:rsidTr="004A0569">
        <w:trPr>
          <w:trHeight w:val="748"/>
        </w:trPr>
        <w:tc>
          <w:tcPr>
            <w:tcW w:w="1671" w:type="dxa"/>
            <w:vMerge/>
            <w:tcBorders>
              <w:left w:val="thinThickSmallGap" w:sz="24" w:space="0" w:color="auto"/>
            </w:tcBorders>
          </w:tcPr>
          <w:p w:rsidR="00545108" w:rsidRDefault="00545108" w:rsidP="00F758F5">
            <w:pPr>
              <w:rPr>
                <w:rtl/>
                <w:lang w:bidi="ar-SA"/>
              </w:rPr>
            </w:pPr>
          </w:p>
        </w:tc>
        <w:tc>
          <w:tcPr>
            <w:tcW w:w="3062" w:type="dxa"/>
          </w:tcPr>
          <w:p w:rsidR="00545108" w:rsidRDefault="00545108" w:rsidP="0054510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أن </w:t>
            </w:r>
            <w:r w:rsidR="00726DAF">
              <w:rPr>
                <w:rFonts w:hint="cs"/>
                <w:sz w:val="24"/>
                <w:szCs w:val="24"/>
                <w:rtl/>
              </w:rPr>
              <w:t>يستخرج الطّالب أحرف العطف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3742" w:type="dxa"/>
            <w:gridSpan w:val="2"/>
            <w:vMerge/>
          </w:tcPr>
          <w:p w:rsidR="00545108" w:rsidRDefault="00545108" w:rsidP="00840A1E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  <w:rtl/>
                <w:lang w:bidi="ar-SA"/>
              </w:rPr>
            </w:pPr>
          </w:p>
        </w:tc>
        <w:tc>
          <w:tcPr>
            <w:tcW w:w="1784" w:type="dxa"/>
            <w:vMerge/>
            <w:tcBorders>
              <w:right w:val="thinThickSmallGap" w:sz="24" w:space="0" w:color="auto"/>
            </w:tcBorders>
          </w:tcPr>
          <w:p w:rsidR="00545108" w:rsidRDefault="00545108" w:rsidP="00284C37">
            <w:pPr>
              <w:rPr>
                <w:sz w:val="24"/>
                <w:szCs w:val="24"/>
                <w:rtl/>
                <w:lang w:bidi="ar-SA"/>
              </w:rPr>
            </w:pPr>
          </w:p>
        </w:tc>
      </w:tr>
      <w:tr w:rsidR="00545108" w:rsidTr="004A0569">
        <w:trPr>
          <w:trHeight w:val="1060"/>
        </w:trPr>
        <w:tc>
          <w:tcPr>
            <w:tcW w:w="1671" w:type="dxa"/>
            <w:vMerge/>
            <w:tcBorders>
              <w:left w:val="thinThickSmallGap" w:sz="24" w:space="0" w:color="auto"/>
            </w:tcBorders>
          </w:tcPr>
          <w:p w:rsidR="00545108" w:rsidRDefault="00545108" w:rsidP="00F758F5">
            <w:pPr>
              <w:rPr>
                <w:rtl/>
                <w:lang w:bidi="ar-SA"/>
              </w:rPr>
            </w:pPr>
          </w:p>
        </w:tc>
        <w:tc>
          <w:tcPr>
            <w:tcW w:w="3062" w:type="dxa"/>
          </w:tcPr>
          <w:p w:rsidR="00545108" w:rsidRDefault="00545108" w:rsidP="00DC75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أن ي</w:t>
            </w:r>
            <w:r w:rsidR="00726DAF">
              <w:rPr>
                <w:rFonts w:hint="cs"/>
                <w:sz w:val="24"/>
                <w:szCs w:val="24"/>
                <w:rtl/>
              </w:rPr>
              <w:t>وضح الطّالب علاقة حرف العطف بالكلمة السّابقة واللاحقة.</w:t>
            </w:r>
          </w:p>
        </w:tc>
        <w:tc>
          <w:tcPr>
            <w:tcW w:w="3742" w:type="dxa"/>
            <w:gridSpan w:val="2"/>
            <w:vMerge/>
          </w:tcPr>
          <w:p w:rsidR="00545108" w:rsidRDefault="00545108" w:rsidP="00840A1E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  <w:rtl/>
                <w:lang w:bidi="ar-SA"/>
              </w:rPr>
            </w:pPr>
          </w:p>
        </w:tc>
        <w:tc>
          <w:tcPr>
            <w:tcW w:w="1784" w:type="dxa"/>
            <w:vMerge/>
            <w:tcBorders>
              <w:right w:val="thinThickSmallGap" w:sz="24" w:space="0" w:color="auto"/>
            </w:tcBorders>
          </w:tcPr>
          <w:p w:rsidR="00545108" w:rsidRDefault="00545108" w:rsidP="00284C37">
            <w:pPr>
              <w:rPr>
                <w:sz w:val="24"/>
                <w:szCs w:val="24"/>
                <w:rtl/>
                <w:lang w:bidi="ar-SA"/>
              </w:rPr>
            </w:pPr>
          </w:p>
        </w:tc>
      </w:tr>
      <w:tr w:rsidR="00545108" w:rsidTr="004A0569">
        <w:tc>
          <w:tcPr>
            <w:tcW w:w="1671" w:type="dxa"/>
            <w:vMerge/>
            <w:tcBorders>
              <w:left w:val="thinThickSmallGap" w:sz="24" w:space="0" w:color="auto"/>
            </w:tcBorders>
          </w:tcPr>
          <w:p w:rsidR="00545108" w:rsidRDefault="00545108" w:rsidP="00F758F5">
            <w:pPr>
              <w:rPr>
                <w:rtl/>
                <w:lang w:bidi="ar-SA"/>
              </w:rPr>
            </w:pP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545108" w:rsidRPr="00284C37" w:rsidRDefault="00545108" w:rsidP="00726DAF">
            <w:pPr>
              <w:rPr>
                <w:sz w:val="24"/>
                <w:szCs w:val="24"/>
                <w:rtl/>
                <w:lang w:bidi="ar-SA"/>
              </w:rPr>
            </w:pPr>
            <w:r w:rsidRPr="00284C37">
              <w:rPr>
                <w:rFonts w:hint="cs"/>
                <w:sz w:val="24"/>
                <w:szCs w:val="24"/>
                <w:rtl/>
                <w:lang w:bidi="ar-SA"/>
              </w:rPr>
              <w:t>أ</w:t>
            </w:r>
            <w:r w:rsidR="0087487B">
              <w:rPr>
                <w:rFonts w:hint="cs"/>
                <w:sz w:val="24"/>
                <w:szCs w:val="24"/>
                <w:rtl/>
                <w:lang w:bidi="ar-SA"/>
              </w:rPr>
              <w:t>ن</w:t>
            </w:r>
            <w:r w:rsidR="00726DAF">
              <w:rPr>
                <w:rFonts w:hint="cs"/>
                <w:sz w:val="24"/>
                <w:szCs w:val="24"/>
                <w:rtl/>
                <w:lang w:bidi="ar-SA"/>
              </w:rPr>
              <w:t xml:space="preserve"> يميّز الطّالب بين أحرف الجرّ والعطف.</w:t>
            </w:r>
          </w:p>
        </w:tc>
        <w:tc>
          <w:tcPr>
            <w:tcW w:w="3742" w:type="dxa"/>
            <w:gridSpan w:val="2"/>
          </w:tcPr>
          <w:p w:rsidR="00545108" w:rsidRPr="00840A1E" w:rsidRDefault="00545108" w:rsidP="002733F1">
            <w:pPr>
              <w:pStyle w:val="a3"/>
              <w:ind w:left="0" w:firstLine="28"/>
              <w:rPr>
                <w:sz w:val="24"/>
                <w:szCs w:val="24"/>
                <w:rtl/>
                <w:lang w:bidi="ar-SA"/>
              </w:rPr>
            </w:pPr>
            <w:r w:rsidRPr="00840A1E">
              <w:rPr>
                <w:rFonts w:hint="cs"/>
                <w:sz w:val="24"/>
                <w:szCs w:val="24"/>
                <w:rtl/>
                <w:lang w:bidi="ar-SA"/>
              </w:rPr>
              <w:t xml:space="preserve">يطلب المعلّم من طلبته تأمّل </w:t>
            </w:r>
            <w:r>
              <w:rPr>
                <w:rFonts w:hint="cs"/>
                <w:sz w:val="24"/>
                <w:szCs w:val="24"/>
                <w:rtl/>
                <w:lang w:bidi="ar-SA"/>
              </w:rPr>
              <w:t>الكلمات الملونة</w:t>
            </w:r>
            <w:r w:rsidRPr="00840A1E">
              <w:rPr>
                <w:rFonts w:hint="cs"/>
                <w:sz w:val="24"/>
                <w:szCs w:val="24"/>
                <w:rtl/>
                <w:lang w:bidi="ar-SA"/>
              </w:rPr>
              <w:t xml:space="preserve"> في </w:t>
            </w:r>
            <w:proofErr w:type="spellStart"/>
            <w:r w:rsidRPr="00840A1E">
              <w:rPr>
                <w:rFonts w:hint="cs"/>
                <w:sz w:val="24"/>
                <w:szCs w:val="24"/>
                <w:rtl/>
                <w:lang w:bidi="ar-SA"/>
              </w:rPr>
              <w:t>الفقرة،</w:t>
            </w:r>
            <w:proofErr w:type="spellEnd"/>
            <w:r w:rsidRPr="00840A1E">
              <w:rPr>
                <w:rFonts w:hint="cs"/>
                <w:sz w:val="24"/>
                <w:szCs w:val="24"/>
                <w:rtl/>
                <w:lang w:bidi="ar-SA"/>
              </w:rPr>
              <w:t xml:space="preserve"> </w:t>
            </w:r>
            <w:r w:rsidR="007F34E4">
              <w:rPr>
                <w:rFonts w:hint="cs"/>
                <w:sz w:val="24"/>
                <w:szCs w:val="24"/>
                <w:rtl/>
                <w:lang w:bidi="ar-SA"/>
              </w:rPr>
              <w:t xml:space="preserve">ما الفرق بين </w:t>
            </w:r>
            <w:r w:rsidR="002733F1">
              <w:rPr>
                <w:rFonts w:hint="cs"/>
                <w:sz w:val="24"/>
                <w:szCs w:val="24"/>
                <w:rtl/>
                <w:lang w:bidi="ar-SA"/>
              </w:rPr>
              <w:t xml:space="preserve">حرف الجر وحرف </w:t>
            </w:r>
            <w:proofErr w:type="spellStart"/>
            <w:r w:rsidR="002733F1">
              <w:rPr>
                <w:rFonts w:hint="cs"/>
                <w:sz w:val="24"/>
                <w:szCs w:val="24"/>
                <w:rtl/>
                <w:lang w:bidi="ar-SA"/>
              </w:rPr>
              <w:t>العطف</w:t>
            </w:r>
            <w:r w:rsidR="007F34E4">
              <w:rPr>
                <w:rFonts w:hint="cs"/>
                <w:sz w:val="24"/>
                <w:szCs w:val="24"/>
                <w:rtl/>
                <w:lang w:bidi="ar-SA"/>
              </w:rPr>
              <w:t>؟</w:t>
            </w:r>
            <w:proofErr w:type="spellEnd"/>
            <w:r w:rsidR="002733F1">
              <w:rPr>
                <w:rFonts w:hint="cs"/>
                <w:sz w:val="24"/>
                <w:szCs w:val="24"/>
                <w:rtl/>
                <w:lang w:bidi="ar-SA"/>
              </w:rPr>
              <w:t xml:space="preserve"> ماذا نسمي الاسم الذي يلي حرف </w:t>
            </w:r>
            <w:proofErr w:type="spellStart"/>
            <w:r w:rsidR="002733F1">
              <w:rPr>
                <w:rFonts w:hint="cs"/>
                <w:sz w:val="24"/>
                <w:szCs w:val="24"/>
                <w:rtl/>
                <w:lang w:bidi="ar-SA"/>
              </w:rPr>
              <w:t>الجر؟</w:t>
            </w:r>
            <w:proofErr w:type="spellEnd"/>
            <w:r w:rsidR="002733F1">
              <w:rPr>
                <w:rFonts w:hint="cs"/>
                <w:sz w:val="24"/>
                <w:szCs w:val="24"/>
                <w:rtl/>
                <w:lang w:bidi="ar-SA"/>
              </w:rPr>
              <w:t xml:space="preserve"> وكذلك حرف العطف....</w:t>
            </w:r>
            <w:r w:rsidR="007F34E4">
              <w:rPr>
                <w:rFonts w:hint="cs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1784" w:type="dxa"/>
            <w:tcBorders>
              <w:right w:val="thinThickSmallGap" w:sz="24" w:space="0" w:color="auto"/>
            </w:tcBorders>
          </w:tcPr>
          <w:p w:rsidR="002733F1" w:rsidRDefault="002733F1" w:rsidP="002733F1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250142" w:rsidRPr="00284C37" w:rsidRDefault="00B762A3" w:rsidP="002733F1">
            <w:pPr>
              <w:jc w:val="center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متابعة الطلبة</w:t>
            </w:r>
            <w:r w:rsidR="002733F1">
              <w:rPr>
                <w:rFonts w:hint="cs"/>
                <w:sz w:val="24"/>
                <w:szCs w:val="24"/>
                <w:rtl/>
                <w:lang w:bidi="ar-SA"/>
              </w:rPr>
              <w:t xml:space="preserve"> وتقديم التّغذية الرّاجعة</w:t>
            </w:r>
          </w:p>
        </w:tc>
      </w:tr>
      <w:tr w:rsidR="00545108" w:rsidTr="002733F1">
        <w:trPr>
          <w:trHeight w:val="808"/>
        </w:trPr>
        <w:tc>
          <w:tcPr>
            <w:tcW w:w="1671" w:type="dxa"/>
            <w:vMerge/>
            <w:tcBorders>
              <w:left w:val="thinThickSmallGap" w:sz="24" w:space="0" w:color="auto"/>
            </w:tcBorders>
          </w:tcPr>
          <w:p w:rsidR="00545108" w:rsidRDefault="00545108" w:rsidP="00F758F5">
            <w:pPr>
              <w:rPr>
                <w:rtl/>
                <w:lang w:bidi="ar-SA"/>
              </w:rPr>
            </w:pPr>
          </w:p>
        </w:tc>
        <w:tc>
          <w:tcPr>
            <w:tcW w:w="3062" w:type="dxa"/>
          </w:tcPr>
          <w:p w:rsidR="00545108" w:rsidRPr="00284C37" w:rsidRDefault="00545108" w:rsidP="00284C37">
            <w:pPr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أن يحل الطّالب التّدريبات</w:t>
            </w:r>
            <w:r w:rsidRPr="00284C37">
              <w:rPr>
                <w:rFonts w:hint="cs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3742" w:type="dxa"/>
            <w:gridSpan w:val="2"/>
          </w:tcPr>
          <w:p w:rsidR="00545108" w:rsidRPr="00840A1E" w:rsidRDefault="00545108" w:rsidP="00840A1E">
            <w:pPr>
              <w:pStyle w:val="a3"/>
              <w:ind w:left="0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ينتقل الطلبة إلى إجابة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SA"/>
              </w:rPr>
              <w:t>التّدريبات،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ويجيبون على الدّفاتر.</w:t>
            </w:r>
          </w:p>
        </w:tc>
        <w:tc>
          <w:tcPr>
            <w:tcW w:w="1784" w:type="dxa"/>
            <w:tcBorders>
              <w:right w:val="thinThickSmallGap" w:sz="24" w:space="0" w:color="auto"/>
            </w:tcBorders>
          </w:tcPr>
          <w:p w:rsidR="00B762A3" w:rsidRPr="00284C37" w:rsidRDefault="002733F1" w:rsidP="002733F1">
            <w:pPr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حل التدريبات</w:t>
            </w:r>
          </w:p>
        </w:tc>
      </w:tr>
      <w:tr w:rsidR="00037446" w:rsidTr="00465537">
        <w:trPr>
          <w:trHeight w:val="1301"/>
        </w:trPr>
        <w:tc>
          <w:tcPr>
            <w:tcW w:w="167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037446" w:rsidRDefault="00037446" w:rsidP="00F93FAC">
            <w:pPr>
              <w:rPr>
                <w:rtl/>
                <w:lang w:bidi="ar-SA"/>
              </w:rPr>
            </w:pPr>
          </w:p>
          <w:p w:rsidR="00037446" w:rsidRPr="00846DED" w:rsidRDefault="00037446" w:rsidP="00F93FAC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846DE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الإملاء</w:t>
            </w:r>
          </w:p>
          <w:p w:rsidR="00037446" w:rsidRPr="00846DED" w:rsidRDefault="00037446" w:rsidP="00F93FAC">
            <w:pPr>
              <w:jc w:val="center"/>
              <w:rPr>
                <w:sz w:val="24"/>
                <w:szCs w:val="24"/>
                <w:rtl/>
                <w:lang w:bidi="ar-SA"/>
              </w:rPr>
            </w:pPr>
            <w:r w:rsidRPr="00846DED">
              <w:rPr>
                <w:rFonts w:hint="cs"/>
                <w:sz w:val="24"/>
                <w:szCs w:val="24"/>
                <w:rtl/>
                <w:lang w:bidi="ar-SA"/>
              </w:rPr>
              <w:t>(تطبيقات على ا</w:t>
            </w:r>
            <w:r w:rsidR="002733F1">
              <w:rPr>
                <w:rFonts w:hint="cs"/>
                <w:sz w:val="24"/>
                <w:szCs w:val="24"/>
                <w:rtl/>
                <w:lang w:bidi="ar-SA"/>
              </w:rPr>
              <w:t xml:space="preserve">لتاء المفتوحة والمربوطة </w:t>
            </w:r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والهاء</w:t>
            </w:r>
            <w:proofErr w:type="spellStart"/>
            <w:r w:rsidRPr="00846DED">
              <w:rPr>
                <w:rFonts w:hint="cs"/>
                <w:sz w:val="24"/>
                <w:szCs w:val="24"/>
                <w:rtl/>
                <w:lang w:bidi="ar-SA"/>
              </w:rPr>
              <w:t>)</w:t>
            </w:r>
            <w:proofErr w:type="spellEnd"/>
          </w:p>
          <w:p w:rsidR="00037446" w:rsidRDefault="00037446" w:rsidP="00F93FAC">
            <w:pPr>
              <w:jc w:val="center"/>
              <w:rPr>
                <w:rtl/>
                <w:lang w:bidi="ar-SA"/>
              </w:rPr>
            </w:pPr>
            <w:r w:rsidRPr="00846DED">
              <w:rPr>
                <w:rFonts w:hint="cs"/>
                <w:sz w:val="24"/>
                <w:szCs w:val="24"/>
                <w:rtl/>
                <w:lang w:bidi="ar-SA"/>
              </w:rPr>
              <w:t>(حصّة واحدة</w:t>
            </w:r>
            <w:proofErr w:type="spellStart"/>
            <w:r w:rsidRPr="00846DED">
              <w:rPr>
                <w:rFonts w:hint="cs"/>
                <w:sz w:val="24"/>
                <w:szCs w:val="24"/>
                <w:rtl/>
                <w:lang w:bidi="ar-SA"/>
              </w:rPr>
              <w:t>)</w:t>
            </w:r>
            <w:proofErr w:type="spellEnd"/>
          </w:p>
        </w:tc>
        <w:tc>
          <w:tcPr>
            <w:tcW w:w="3062" w:type="dxa"/>
            <w:tcBorders>
              <w:top w:val="thinThickSmallGap" w:sz="24" w:space="0" w:color="auto"/>
              <w:bottom w:val="single" w:sz="2" w:space="0" w:color="auto"/>
            </w:tcBorders>
          </w:tcPr>
          <w:p w:rsidR="00037446" w:rsidRPr="001C5762" w:rsidRDefault="002733F1" w:rsidP="00465537">
            <w:pPr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أن يصنّف  الطالب كلمات منتهية بتاء مفتوحة وبتاء مربوطة </w:t>
            </w:r>
            <w:r w:rsidR="00037446">
              <w:rPr>
                <w:rFonts w:hint="cs"/>
                <w:sz w:val="24"/>
                <w:szCs w:val="24"/>
                <w:rtl/>
                <w:lang w:bidi="ar-SA"/>
              </w:rPr>
              <w:t xml:space="preserve"> بهاء من ال</w:t>
            </w:r>
            <w:r>
              <w:rPr>
                <w:rFonts w:hint="cs"/>
                <w:sz w:val="24"/>
                <w:szCs w:val="24"/>
                <w:rtl/>
                <w:lang w:bidi="ar-SA"/>
              </w:rPr>
              <w:t>فقرة</w:t>
            </w:r>
          </w:p>
        </w:tc>
        <w:tc>
          <w:tcPr>
            <w:tcW w:w="3742" w:type="dxa"/>
            <w:gridSpan w:val="2"/>
            <w:tcBorders>
              <w:top w:val="thinThickSmallGap" w:sz="24" w:space="0" w:color="auto"/>
            </w:tcBorders>
          </w:tcPr>
          <w:p w:rsidR="00037446" w:rsidRPr="00037446" w:rsidRDefault="00037446" w:rsidP="00037446">
            <w:pPr>
              <w:pStyle w:val="a3"/>
              <w:ind w:left="28" w:hanging="28"/>
              <w:rPr>
                <w:sz w:val="24"/>
                <w:szCs w:val="24"/>
                <w:rtl/>
                <w:lang w:bidi="ar-SA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bidi="ar-SA"/>
              </w:rPr>
              <w:t>تمهيد: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يذكّر المعلّم طلّابه</w:t>
            </w:r>
            <w:r w:rsidRPr="00846DED">
              <w:rPr>
                <w:rFonts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SA"/>
              </w:rPr>
              <w:t>بالتاء</w:t>
            </w:r>
            <w:r w:rsidR="002733F1">
              <w:rPr>
                <w:rFonts w:hint="cs"/>
                <w:sz w:val="24"/>
                <w:szCs w:val="24"/>
                <w:rtl/>
                <w:lang w:bidi="ar-SA"/>
              </w:rPr>
              <w:t xml:space="preserve"> المفتوحة</w:t>
            </w:r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</w:t>
            </w:r>
            <w:r w:rsidR="002733F1">
              <w:rPr>
                <w:rFonts w:hint="cs"/>
                <w:sz w:val="24"/>
                <w:szCs w:val="24"/>
                <w:rtl/>
                <w:lang w:bidi="ar-SA"/>
              </w:rPr>
              <w:t>و</w:t>
            </w:r>
            <w:r>
              <w:rPr>
                <w:rFonts w:hint="cs"/>
                <w:sz w:val="24"/>
                <w:szCs w:val="24"/>
                <w:rtl/>
                <w:lang w:bidi="ar-SA"/>
              </w:rPr>
              <w:t>المربوطة والهاء من خلال المناقشة وطرح الأسئلة.</w:t>
            </w:r>
            <w:r w:rsidRPr="00846DED">
              <w:rPr>
                <w:rFonts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SA"/>
              </w:rPr>
              <w:t>ويطلع المعلّم طلّابه على أهداف</w:t>
            </w:r>
            <w:r w:rsidR="00465537">
              <w:rPr>
                <w:rFonts w:hint="cs"/>
                <w:sz w:val="24"/>
                <w:szCs w:val="24"/>
                <w:rtl/>
                <w:lang w:bidi="ar-SA"/>
              </w:rPr>
              <w:t xml:space="preserve"> الحصّة.</w:t>
            </w:r>
            <w:r w:rsidR="002733F1">
              <w:rPr>
                <w:rFonts w:hint="cs"/>
                <w:sz w:val="24"/>
                <w:szCs w:val="24"/>
                <w:rtl/>
                <w:lang w:bidi="ar-SA"/>
              </w:rPr>
              <w:t xml:space="preserve"> ويبدأ بالتدريب الأول.</w:t>
            </w:r>
          </w:p>
        </w:tc>
        <w:tc>
          <w:tcPr>
            <w:tcW w:w="178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65537" w:rsidRDefault="00465537" w:rsidP="00465537">
            <w:pPr>
              <w:rPr>
                <w:sz w:val="24"/>
                <w:szCs w:val="24"/>
                <w:rtl/>
                <w:lang w:bidi="ar-SA"/>
              </w:rPr>
            </w:pPr>
          </w:p>
          <w:p w:rsidR="00037446" w:rsidRDefault="00037446" w:rsidP="00465537">
            <w:pPr>
              <w:rPr>
                <w:sz w:val="24"/>
                <w:szCs w:val="24"/>
                <w:rtl/>
                <w:lang w:bidi="ar-SA"/>
              </w:rPr>
            </w:pPr>
          </w:p>
          <w:p w:rsidR="00037446" w:rsidRPr="00846DED" w:rsidRDefault="00037446" w:rsidP="00F93FAC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</w:tc>
      </w:tr>
      <w:tr w:rsidR="00037446" w:rsidTr="00037446">
        <w:trPr>
          <w:trHeight w:val="1265"/>
        </w:trPr>
        <w:tc>
          <w:tcPr>
            <w:tcW w:w="1671" w:type="dxa"/>
            <w:vMerge/>
            <w:tcBorders>
              <w:left w:val="thinThickSmallGap" w:sz="24" w:space="0" w:color="auto"/>
            </w:tcBorders>
          </w:tcPr>
          <w:p w:rsidR="00037446" w:rsidRDefault="00037446" w:rsidP="00F93FAC">
            <w:pPr>
              <w:rPr>
                <w:rtl/>
                <w:lang w:bidi="ar-SA"/>
              </w:rPr>
            </w:pPr>
          </w:p>
        </w:tc>
        <w:tc>
          <w:tcPr>
            <w:tcW w:w="3062" w:type="dxa"/>
            <w:tcBorders>
              <w:top w:val="single" w:sz="2" w:space="0" w:color="auto"/>
              <w:bottom w:val="single" w:sz="2" w:space="0" w:color="auto"/>
            </w:tcBorders>
          </w:tcPr>
          <w:p w:rsidR="00037446" w:rsidRDefault="002733F1" w:rsidP="00F93FAC">
            <w:pPr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أن يمثّل الطّالب على حالات التّاء والهاء في جمل من انشائه.</w:t>
            </w:r>
          </w:p>
        </w:tc>
        <w:tc>
          <w:tcPr>
            <w:tcW w:w="3742" w:type="dxa"/>
            <w:gridSpan w:val="2"/>
          </w:tcPr>
          <w:p w:rsidR="00037446" w:rsidRDefault="00465537" w:rsidP="002733F1">
            <w:pPr>
              <w:pStyle w:val="a3"/>
              <w:ind w:left="28" w:hanging="28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يبدأ الطلبة بحل التدريبات </w:t>
            </w:r>
            <w:r w:rsidR="002733F1">
              <w:rPr>
                <w:rFonts w:hint="cs"/>
                <w:sz w:val="24"/>
                <w:szCs w:val="24"/>
                <w:rtl/>
                <w:lang w:bidi="ar-SA"/>
              </w:rPr>
              <w:t xml:space="preserve">الثاني </w:t>
            </w:r>
            <w:r>
              <w:rPr>
                <w:rFonts w:hint="cs"/>
                <w:sz w:val="24"/>
                <w:szCs w:val="24"/>
                <w:rtl/>
                <w:lang w:bidi="ar-SA"/>
              </w:rPr>
              <w:t>بشكل فردي،</w:t>
            </w:r>
            <w:r w:rsidR="002733F1">
              <w:rPr>
                <w:rFonts w:hint="cs"/>
                <w:sz w:val="24"/>
                <w:szCs w:val="24"/>
                <w:rtl/>
                <w:lang w:bidi="ar-SA"/>
              </w:rPr>
              <w:t>والمعلم يتجول بين الطّلبة ويقدم التّغذية الراجعة.</w:t>
            </w:r>
          </w:p>
        </w:tc>
        <w:tc>
          <w:tcPr>
            <w:tcW w:w="1784" w:type="dxa"/>
            <w:tcBorders>
              <w:right w:val="thinThickSmallGap" w:sz="24" w:space="0" w:color="auto"/>
            </w:tcBorders>
          </w:tcPr>
          <w:p w:rsidR="00037446" w:rsidRDefault="00465537" w:rsidP="00F93FAC">
            <w:pPr>
              <w:jc w:val="center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متابعة الطلبة وتقديم التغذية الراجعة</w:t>
            </w:r>
          </w:p>
          <w:p w:rsidR="002733F1" w:rsidRDefault="002733F1" w:rsidP="00F93FAC">
            <w:pPr>
              <w:jc w:val="center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تصحيح الدفاتر</w:t>
            </w:r>
          </w:p>
        </w:tc>
      </w:tr>
      <w:tr w:rsidR="009213B5" w:rsidTr="004A0569">
        <w:tc>
          <w:tcPr>
            <w:tcW w:w="167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9213B5" w:rsidRDefault="009213B5" w:rsidP="00DB46B0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9213B5" w:rsidRDefault="009213B5" w:rsidP="00DB46B0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250142" w:rsidRDefault="00250142" w:rsidP="00CA5AAE">
            <w:pPr>
              <w:rPr>
                <w:sz w:val="24"/>
                <w:szCs w:val="24"/>
                <w:rtl/>
                <w:lang w:bidi="ar-SA"/>
              </w:rPr>
            </w:pPr>
          </w:p>
          <w:p w:rsidR="00250142" w:rsidRDefault="00250142" w:rsidP="00250142">
            <w:pPr>
              <w:rPr>
                <w:sz w:val="24"/>
                <w:szCs w:val="24"/>
                <w:rtl/>
                <w:lang w:bidi="ar-SA"/>
              </w:rPr>
            </w:pPr>
          </w:p>
          <w:p w:rsidR="009213B5" w:rsidRPr="00DB46B0" w:rsidRDefault="009213B5" w:rsidP="00DB46B0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DB46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الخطّ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والنّسخ</w:t>
            </w:r>
          </w:p>
          <w:p w:rsidR="009213B5" w:rsidRPr="00846DED" w:rsidRDefault="009213B5" w:rsidP="00DB46B0">
            <w:pPr>
              <w:jc w:val="center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(حصّة واحدة)</w:t>
            </w:r>
          </w:p>
        </w:tc>
        <w:tc>
          <w:tcPr>
            <w:tcW w:w="3062" w:type="dxa"/>
            <w:vMerge w:val="restart"/>
            <w:tcBorders>
              <w:top w:val="thinThickSmallGap" w:sz="24" w:space="0" w:color="auto"/>
            </w:tcBorders>
          </w:tcPr>
          <w:p w:rsidR="009213B5" w:rsidRDefault="009213B5" w:rsidP="00F758F5">
            <w:pPr>
              <w:rPr>
                <w:sz w:val="24"/>
                <w:szCs w:val="24"/>
                <w:rtl/>
                <w:lang w:bidi="ar-SA"/>
              </w:rPr>
            </w:pPr>
          </w:p>
          <w:p w:rsidR="009213B5" w:rsidRDefault="009213B5" w:rsidP="00F758F5">
            <w:pPr>
              <w:rPr>
                <w:sz w:val="24"/>
                <w:szCs w:val="24"/>
                <w:rtl/>
                <w:lang w:bidi="ar-SA"/>
              </w:rPr>
            </w:pPr>
          </w:p>
          <w:p w:rsidR="009213B5" w:rsidRDefault="009213B5" w:rsidP="00F758F5">
            <w:pPr>
              <w:rPr>
                <w:sz w:val="24"/>
                <w:szCs w:val="24"/>
                <w:rtl/>
                <w:lang w:bidi="ar-SA"/>
              </w:rPr>
            </w:pPr>
          </w:p>
          <w:p w:rsidR="009213B5" w:rsidRDefault="009213B5" w:rsidP="00F758F5">
            <w:pPr>
              <w:rPr>
                <w:sz w:val="24"/>
                <w:szCs w:val="24"/>
                <w:rtl/>
                <w:lang w:bidi="ar-SA"/>
              </w:rPr>
            </w:pPr>
          </w:p>
          <w:p w:rsidR="009213B5" w:rsidRDefault="009213B5" w:rsidP="00F758F5">
            <w:pPr>
              <w:rPr>
                <w:sz w:val="24"/>
                <w:szCs w:val="24"/>
                <w:rtl/>
                <w:lang w:bidi="ar-SA"/>
              </w:rPr>
            </w:pPr>
          </w:p>
          <w:p w:rsidR="009213B5" w:rsidRPr="00846DED" w:rsidRDefault="009213B5" w:rsidP="00F758F5">
            <w:pPr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أن يكتب الطّالب عبارة بخطّ النّسخ.</w:t>
            </w:r>
          </w:p>
        </w:tc>
        <w:tc>
          <w:tcPr>
            <w:tcW w:w="3742" w:type="dxa"/>
            <w:gridSpan w:val="2"/>
            <w:tcBorders>
              <w:top w:val="thinThickSmallGap" w:sz="24" w:space="0" w:color="auto"/>
            </w:tcBorders>
          </w:tcPr>
          <w:p w:rsidR="009213B5" w:rsidRPr="00CA5AAE" w:rsidRDefault="009213B5" w:rsidP="00CA5AAE">
            <w:pPr>
              <w:rPr>
                <w:b/>
                <w:bCs/>
                <w:sz w:val="24"/>
                <w:szCs w:val="24"/>
                <w:lang w:bidi="ar-SA"/>
              </w:rPr>
            </w:pPr>
            <w:r w:rsidRPr="00DB46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التّمهيد: </w:t>
            </w:r>
            <w:r w:rsidRPr="00CA5AAE">
              <w:rPr>
                <w:rFonts w:hint="cs"/>
                <w:sz w:val="24"/>
                <w:szCs w:val="24"/>
                <w:rtl/>
                <w:lang w:bidi="ar-SA"/>
              </w:rPr>
              <w:t>يقوم المعلّم بتسطير اللّوح، ويطلعهم على هدف الحصّة.</w:t>
            </w:r>
          </w:p>
          <w:p w:rsidR="009213B5" w:rsidRPr="00DB46B0" w:rsidRDefault="009213B5" w:rsidP="00DB46B0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يقرأ أحد الطّلبة العبارة من الكتاب.</w:t>
            </w:r>
          </w:p>
        </w:tc>
        <w:tc>
          <w:tcPr>
            <w:tcW w:w="178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9213B5" w:rsidRDefault="009213B5" w:rsidP="00DB46B0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9213B5" w:rsidRPr="00846DED" w:rsidRDefault="009213B5" w:rsidP="00DB46B0">
            <w:pPr>
              <w:jc w:val="center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ملاحظة القراءة</w:t>
            </w:r>
          </w:p>
        </w:tc>
      </w:tr>
      <w:tr w:rsidR="009213B5" w:rsidTr="004A0569">
        <w:tc>
          <w:tcPr>
            <w:tcW w:w="1671" w:type="dxa"/>
            <w:vMerge/>
            <w:tcBorders>
              <w:left w:val="thinThickSmallGap" w:sz="24" w:space="0" w:color="auto"/>
            </w:tcBorders>
          </w:tcPr>
          <w:p w:rsidR="009213B5" w:rsidRPr="00846DED" w:rsidRDefault="009213B5" w:rsidP="00F758F5">
            <w:pPr>
              <w:rPr>
                <w:sz w:val="24"/>
                <w:szCs w:val="24"/>
                <w:rtl/>
                <w:lang w:bidi="ar-SA"/>
              </w:rPr>
            </w:pPr>
          </w:p>
        </w:tc>
        <w:tc>
          <w:tcPr>
            <w:tcW w:w="3062" w:type="dxa"/>
            <w:vMerge/>
          </w:tcPr>
          <w:p w:rsidR="009213B5" w:rsidRPr="00846DED" w:rsidRDefault="009213B5" w:rsidP="00F758F5">
            <w:pPr>
              <w:rPr>
                <w:sz w:val="24"/>
                <w:szCs w:val="24"/>
                <w:rtl/>
                <w:lang w:bidi="ar-SA"/>
              </w:rPr>
            </w:pPr>
          </w:p>
        </w:tc>
        <w:tc>
          <w:tcPr>
            <w:tcW w:w="3742" w:type="dxa"/>
            <w:gridSpan w:val="2"/>
          </w:tcPr>
          <w:p w:rsidR="009213B5" w:rsidRPr="00846DED" w:rsidRDefault="009213B5" w:rsidP="00F758F5">
            <w:pPr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يقوم المعلّم بكتابة العبارة في السّطر الأوّل على اللّوح، داعياً طلبته إلى متابعته، ويتوقّف عند بعد كلّ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SA"/>
              </w:rPr>
              <w:t>كلمة،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ويدعوهم إلى </w:t>
            </w:r>
            <w:proofErr w:type="spellStart"/>
            <w:r w:rsidR="00CA5AAE">
              <w:rPr>
                <w:rFonts w:hint="cs"/>
                <w:sz w:val="24"/>
                <w:szCs w:val="24"/>
                <w:rtl/>
                <w:lang w:bidi="ar-SA"/>
              </w:rPr>
              <w:t>تأمّلها</w:t>
            </w:r>
            <w:r>
              <w:rPr>
                <w:rFonts w:hint="cs"/>
                <w:sz w:val="24"/>
                <w:szCs w:val="24"/>
                <w:rtl/>
                <w:lang w:bidi="ar-SA"/>
              </w:rPr>
              <w:t>،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وميلها.</w:t>
            </w:r>
          </w:p>
        </w:tc>
        <w:tc>
          <w:tcPr>
            <w:tcW w:w="1784" w:type="dxa"/>
            <w:tcBorders>
              <w:right w:val="thinThickSmallGap" w:sz="24" w:space="0" w:color="auto"/>
            </w:tcBorders>
          </w:tcPr>
          <w:p w:rsidR="009213B5" w:rsidRPr="00846DED" w:rsidRDefault="009213B5" w:rsidP="00F758F5">
            <w:pPr>
              <w:rPr>
                <w:sz w:val="24"/>
                <w:szCs w:val="24"/>
                <w:rtl/>
                <w:lang w:bidi="ar-SA"/>
              </w:rPr>
            </w:pPr>
          </w:p>
        </w:tc>
      </w:tr>
      <w:tr w:rsidR="009213B5" w:rsidTr="004A0569">
        <w:tc>
          <w:tcPr>
            <w:tcW w:w="1671" w:type="dxa"/>
            <w:vMerge/>
            <w:tcBorders>
              <w:left w:val="thinThickSmallGap" w:sz="24" w:space="0" w:color="auto"/>
            </w:tcBorders>
          </w:tcPr>
          <w:p w:rsidR="009213B5" w:rsidRPr="00846DED" w:rsidRDefault="009213B5" w:rsidP="00F758F5">
            <w:pPr>
              <w:rPr>
                <w:sz w:val="24"/>
                <w:szCs w:val="24"/>
                <w:rtl/>
                <w:lang w:bidi="ar-SA"/>
              </w:rPr>
            </w:pPr>
          </w:p>
        </w:tc>
        <w:tc>
          <w:tcPr>
            <w:tcW w:w="3062" w:type="dxa"/>
            <w:vMerge/>
          </w:tcPr>
          <w:p w:rsidR="009213B5" w:rsidRPr="00846DED" w:rsidRDefault="009213B5" w:rsidP="00F758F5">
            <w:pPr>
              <w:rPr>
                <w:sz w:val="24"/>
                <w:szCs w:val="24"/>
                <w:rtl/>
                <w:lang w:bidi="ar-SA"/>
              </w:rPr>
            </w:pPr>
          </w:p>
        </w:tc>
        <w:tc>
          <w:tcPr>
            <w:tcW w:w="3742" w:type="dxa"/>
            <w:gridSpan w:val="2"/>
          </w:tcPr>
          <w:p w:rsidR="009213B5" w:rsidRPr="00846DED" w:rsidRDefault="009213B5" w:rsidP="00F758F5">
            <w:pPr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يطلب المعلّم من الطلبة محاكاة النّموذج على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SA"/>
              </w:rPr>
              <w:t>كتبهم،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ويتجوّل بينهم</w:t>
            </w:r>
            <w:r w:rsidR="006272B2">
              <w:rPr>
                <w:rFonts w:hint="cs"/>
                <w:sz w:val="24"/>
                <w:szCs w:val="24"/>
                <w:rtl/>
                <w:lang w:bidi="ar-SA"/>
              </w:rPr>
              <w:t>،ويقدم التغذية الراجعة.</w:t>
            </w:r>
          </w:p>
        </w:tc>
        <w:tc>
          <w:tcPr>
            <w:tcW w:w="1784" w:type="dxa"/>
            <w:tcBorders>
              <w:right w:val="thinThickSmallGap" w:sz="24" w:space="0" w:color="auto"/>
            </w:tcBorders>
          </w:tcPr>
          <w:p w:rsidR="009213B5" w:rsidRPr="00846DED" w:rsidRDefault="009213B5" w:rsidP="00DB46B0">
            <w:pPr>
              <w:jc w:val="center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تصحيح النّموذج</w:t>
            </w:r>
          </w:p>
        </w:tc>
      </w:tr>
      <w:tr w:rsidR="009213B5" w:rsidTr="004A0569">
        <w:tc>
          <w:tcPr>
            <w:tcW w:w="167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9213B5" w:rsidRPr="00846DED" w:rsidRDefault="009213B5" w:rsidP="00F758F5">
            <w:pPr>
              <w:rPr>
                <w:sz w:val="24"/>
                <w:szCs w:val="24"/>
                <w:rtl/>
                <w:lang w:bidi="ar-SA"/>
              </w:rPr>
            </w:pPr>
          </w:p>
        </w:tc>
        <w:tc>
          <w:tcPr>
            <w:tcW w:w="3062" w:type="dxa"/>
            <w:tcBorders>
              <w:bottom w:val="thinThickSmallGap" w:sz="24" w:space="0" w:color="auto"/>
            </w:tcBorders>
          </w:tcPr>
          <w:p w:rsidR="009213B5" w:rsidRPr="00846DED" w:rsidRDefault="009213B5" w:rsidP="00F758F5">
            <w:pPr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أن ينسخ الطّالب فقرة بخطّ جميل.</w:t>
            </w:r>
          </w:p>
        </w:tc>
        <w:tc>
          <w:tcPr>
            <w:tcW w:w="3742" w:type="dxa"/>
            <w:gridSpan w:val="2"/>
            <w:tcBorders>
              <w:bottom w:val="thinThickSmallGap" w:sz="24" w:space="0" w:color="auto"/>
            </w:tcBorders>
          </w:tcPr>
          <w:p w:rsidR="00250142" w:rsidRPr="00846DED" w:rsidRDefault="009213B5" w:rsidP="00CA5AAE">
            <w:pPr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يقوم الطّلبة بنسخ الفقرة على الدّفاتر، بعد كتابة العبارة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SA"/>
              </w:rPr>
              <w:t>ا</w:t>
            </w:r>
            <w:r w:rsidR="00CA5AAE">
              <w:rPr>
                <w:rFonts w:hint="cs"/>
                <w:sz w:val="24"/>
                <w:szCs w:val="24"/>
                <w:rtl/>
                <w:lang w:bidi="ar-SA"/>
              </w:rPr>
              <w:t>لسّابقة،</w:t>
            </w:r>
            <w:proofErr w:type="spellEnd"/>
            <w:r w:rsidR="00CA5AAE">
              <w:rPr>
                <w:rFonts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وتقديم التّغذية الراجعة حول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SA"/>
              </w:rPr>
              <w:t>الأخطاء،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وجماليّة الخطّ</w:t>
            </w:r>
            <w:r w:rsidR="00250142">
              <w:rPr>
                <w:rFonts w:hint="cs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178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213B5" w:rsidRPr="00846DED" w:rsidRDefault="00D8364D" w:rsidP="00D8364D">
            <w:pPr>
              <w:jc w:val="center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تصحيح الدّفاتر</w:t>
            </w:r>
          </w:p>
        </w:tc>
      </w:tr>
      <w:tr w:rsidR="006617A2" w:rsidTr="004A0569">
        <w:tc>
          <w:tcPr>
            <w:tcW w:w="167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6617A2" w:rsidRDefault="006617A2" w:rsidP="0056230A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6617A2" w:rsidRDefault="006617A2" w:rsidP="00B74786">
            <w:pPr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6617A2" w:rsidRDefault="006617A2" w:rsidP="0056230A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6617A2" w:rsidRDefault="006617A2" w:rsidP="0056230A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6617A2" w:rsidRPr="00D8364D" w:rsidRDefault="006617A2" w:rsidP="0056230A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D8364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التّعبير</w:t>
            </w:r>
          </w:p>
          <w:p w:rsidR="006617A2" w:rsidRPr="009213B5" w:rsidRDefault="006617A2" w:rsidP="0056230A">
            <w:pPr>
              <w:jc w:val="center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(حصّة واحدة)</w:t>
            </w:r>
          </w:p>
        </w:tc>
        <w:tc>
          <w:tcPr>
            <w:tcW w:w="3062" w:type="dxa"/>
            <w:tcBorders>
              <w:top w:val="thinThickSmallGap" w:sz="24" w:space="0" w:color="auto"/>
            </w:tcBorders>
          </w:tcPr>
          <w:p w:rsidR="006617A2" w:rsidRDefault="006617A2" w:rsidP="007953FF">
            <w:pPr>
              <w:rPr>
                <w:sz w:val="24"/>
                <w:szCs w:val="24"/>
                <w:rtl/>
              </w:rPr>
            </w:pPr>
          </w:p>
          <w:p w:rsidR="006617A2" w:rsidRDefault="006617A2" w:rsidP="007953FF">
            <w:pPr>
              <w:rPr>
                <w:sz w:val="24"/>
                <w:szCs w:val="24"/>
                <w:rtl/>
              </w:rPr>
            </w:pPr>
          </w:p>
          <w:p w:rsidR="006617A2" w:rsidRDefault="006617A2" w:rsidP="007953FF">
            <w:pPr>
              <w:rPr>
                <w:sz w:val="24"/>
                <w:szCs w:val="24"/>
                <w:rtl/>
              </w:rPr>
            </w:pPr>
          </w:p>
          <w:p w:rsidR="006617A2" w:rsidRDefault="006617A2" w:rsidP="007953FF">
            <w:pPr>
              <w:rPr>
                <w:sz w:val="24"/>
                <w:szCs w:val="24"/>
                <w:rtl/>
              </w:rPr>
            </w:pPr>
          </w:p>
          <w:p w:rsidR="006617A2" w:rsidRPr="006272B2" w:rsidRDefault="006617A2" w:rsidP="007953F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أن يستخرج الطّالب الشّاذة من النص.</w:t>
            </w:r>
          </w:p>
        </w:tc>
        <w:tc>
          <w:tcPr>
            <w:tcW w:w="3742" w:type="dxa"/>
            <w:gridSpan w:val="2"/>
            <w:tcBorders>
              <w:top w:val="thinThickSmallGap" w:sz="24" w:space="0" w:color="auto"/>
            </w:tcBorders>
          </w:tcPr>
          <w:p w:rsidR="006617A2" w:rsidRPr="00D8364D" w:rsidRDefault="006617A2" w:rsidP="007953FF">
            <w:pPr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D8364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التّمهيد: </w:t>
            </w:r>
          </w:p>
          <w:p w:rsidR="006617A2" w:rsidRPr="00B41F9E" w:rsidRDefault="006617A2" w:rsidP="007953FF">
            <w:pPr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يبدأ المعلم بطرح أسئلة على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SA"/>
              </w:rPr>
              <w:t>نحو: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من يعطي جملة مفيدة من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SA"/>
              </w:rPr>
              <w:t>انشائه؟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وتكتب على السبورة ويضيف إليها كلمة لا تتعلق بمعنى الجملة ويطرح سؤال ما الفائدة من هذه الكلمة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SA"/>
              </w:rPr>
              <w:t>؟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ويشير إلى موضوع التعبير.</w:t>
            </w:r>
          </w:p>
        </w:tc>
        <w:tc>
          <w:tcPr>
            <w:tcW w:w="178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6617A2" w:rsidRDefault="006617A2" w:rsidP="007953FF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6617A2" w:rsidRDefault="006617A2" w:rsidP="007953FF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6617A2" w:rsidRDefault="006617A2" w:rsidP="007953FF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6617A2" w:rsidRDefault="006617A2" w:rsidP="007953FF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6617A2" w:rsidRDefault="006617A2" w:rsidP="007953FF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6617A2" w:rsidRPr="00846DED" w:rsidRDefault="006617A2" w:rsidP="007953FF">
            <w:pPr>
              <w:jc w:val="center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إجابات الطلبة</w:t>
            </w:r>
          </w:p>
        </w:tc>
      </w:tr>
      <w:tr w:rsidR="006617A2" w:rsidTr="004A0569">
        <w:tc>
          <w:tcPr>
            <w:tcW w:w="167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6617A2" w:rsidRPr="009213B5" w:rsidRDefault="006617A2" w:rsidP="00F758F5">
            <w:pPr>
              <w:rPr>
                <w:sz w:val="24"/>
                <w:szCs w:val="24"/>
                <w:rtl/>
                <w:lang w:bidi="ar-SA"/>
              </w:rPr>
            </w:pPr>
          </w:p>
        </w:tc>
        <w:tc>
          <w:tcPr>
            <w:tcW w:w="3062" w:type="dxa"/>
            <w:tcBorders>
              <w:bottom w:val="thinThickSmallGap" w:sz="24" w:space="0" w:color="auto"/>
            </w:tcBorders>
          </w:tcPr>
          <w:p w:rsidR="006617A2" w:rsidRDefault="006617A2" w:rsidP="007953FF">
            <w:pPr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أن يستبدل الطّالب الكلمات الشّاذة بكلمات مناسبة .</w:t>
            </w:r>
          </w:p>
        </w:tc>
        <w:tc>
          <w:tcPr>
            <w:tcW w:w="3742" w:type="dxa"/>
            <w:gridSpan w:val="2"/>
            <w:tcBorders>
              <w:bottom w:val="thinThickSmallGap" w:sz="24" w:space="0" w:color="auto"/>
            </w:tcBorders>
          </w:tcPr>
          <w:p w:rsidR="006617A2" w:rsidRDefault="006617A2" w:rsidP="006617A2">
            <w:pPr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يطلب المعلّم من طلبته قراءة الفقرة في ص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SA"/>
              </w:rPr>
              <w:t>99،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وتحديد الكلمات الزائدة في النص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SA"/>
              </w:rPr>
              <w:t>لاستبدالها،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وبعد الانتهاء يقوم أحد الطّلبة بقراءة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SA"/>
              </w:rPr>
              <w:t>الفقرة،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ويصحّح باقي الطّلبة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SA"/>
              </w:rPr>
              <w:t>أخطاءهم،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وينتقل الطلبة إلى كتابتها على دفاترهم. </w:t>
            </w:r>
          </w:p>
        </w:tc>
        <w:tc>
          <w:tcPr>
            <w:tcW w:w="178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617A2" w:rsidRDefault="006617A2" w:rsidP="007953FF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6617A2" w:rsidRDefault="006617A2" w:rsidP="007953FF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6617A2" w:rsidRDefault="006617A2" w:rsidP="007953FF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6617A2" w:rsidRDefault="006617A2" w:rsidP="007953FF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6617A2" w:rsidRPr="00846DED" w:rsidRDefault="006617A2" w:rsidP="007953FF">
            <w:pPr>
              <w:jc w:val="center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تصحيح النّموذج</w:t>
            </w:r>
          </w:p>
        </w:tc>
      </w:tr>
    </w:tbl>
    <w:p w:rsidR="001A5A39" w:rsidRDefault="001A5A39" w:rsidP="00D8364D">
      <w:pPr>
        <w:tabs>
          <w:tab w:val="left" w:pos="1827"/>
        </w:tabs>
        <w:rPr>
          <w:rtl/>
          <w:lang w:bidi="ar-SA"/>
        </w:rPr>
      </w:pPr>
      <w:bookmarkStart w:id="0" w:name="_GoBack"/>
      <w:bookmarkEnd w:id="0"/>
    </w:p>
    <w:sectPr w:rsidR="001A5A39" w:rsidSect="00D8364D">
      <w:pgSz w:w="11906" w:h="16838"/>
      <w:pgMar w:top="851" w:right="707" w:bottom="709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089" w:rsidRDefault="00B67089" w:rsidP="00D8364D">
      <w:r>
        <w:separator/>
      </w:r>
    </w:p>
  </w:endnote>
  <w:endnote w:type="continuationSeparator" w:id="0">
    <w:p w:rsidR="00B67089" w:rsidRDefault="00B67089" w:rsidP="00D83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089" w:rsidRDefault="00B67089" w:rsidP="00D8364D">
      <w:r>
        <w:separator/>
      </w:r>
    </w:p>
  </w:footnote>
  <w:footnote w:type="continuationSeparator" w:id="0">
    <w:p w:rsidR="00B67089" w:rsidRDefault="00B67089" w:rsidP="00D836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6FF1"/>
    <w:multiLevelType w:val="hybridMultilevel"/>
    <w:tmpl w:val="8424E1DE"/>
    <w:lvl w:ilvl="0" w:tplc="5CD4B872">
      <w:start w:val="1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BC3429"/>
    <w:multiLevelType w:val="hybridMultilevel"/>
    <w:tmpl w:val="728614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62CAA"/>
    <w:multiLevelType w:val="hybridMultilevel"/>
    <w:tmpl w:val="6B9837CE"/>
    <w:lvl w:ilvl="0" w:tplc="0742DAF6">
      <w:start w:val="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A6509B"/>
    <w:multiLevelType w:val="hybridMultilevel"/>
    <w:tmpl w:val="A2DC63DE"/>
    <w:lvl w:ilvl="0" w:tplc="0742DAF6">
      <w:start w:val="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564EEF"/>
    <w:multiLevelType w:val="hybridMultilevel"/>
    <w:tmpl w:val="9F0298B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BB784C"/>
    <w:multiLevelType w:val="hybridMultilevel"/>
    <w:tmpl w:val="9F9EF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347B28"/>
    <w:multiLevelType w:val="hybridMultilevel"/>
    <w:tmpl w:val="10B2E374"/>
    <w:lvl w:ilvl="0" w:tplc="0742DAF6">
      <w:start w:val="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D4B23F8"/>
    <w:multiLevelType w:val="hybridMultilevel"/>
    <w:tmpl w:val="6396FC96"/>
    <w:lvl w:ilvl="0" w:tplc="06E0F870">
      <w:start w:val="1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D637B0"/>
    <w:multiLevelType w:val="hybridMultilevel"/>
    <w:tmpl w:val="E20C8ABA"/>
    <w:lvl w:ilvl="0" w:tplc="1436AE22">
      <w:start w:val="1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590"/>
    <w:rsid w:val="00037446"/>
    <w:rsid w:val="000A3D8C"/>
    <w:rsid w:val="00123187"/>
    <w:rsid w:val="00124F95"/>
    <w:rsid w:val="0012637D"/>
    <w:rsid w:val="001A5A39"/>
    <w:rsid w:val="001C5762"/>
    <w:rsid w:val="00214558"/>
    <w:rsid w:val="0022663B"/>
    <w:rsid w:val="00250142"/>
    <w:rsid w:val="00267261"/>
    <w:rsid w:val="002733F1"/>
    <w:rsid w:val="0028358E"/>
    <w:rsid w:val="00284C37"/>
    <w:rsid w:val="002D023D"/>
    <w:rsid w:val="002E1757"/>
    <w:rsid w:val="002E43B9"/>
    <w:rsid w:val="00317A6E"/>
    <w:rsid w:val="003624F3"/>
    <w:rsid w:val="00365D4C"/>
    <w:rsid w:val="003A3BE4"/>
    <w:rsid w:val="003C49EB"/>
    <w:rsid w:val="003D597A"/>
    <w:rsid w:val="00465537"/>
    <w:rsid w:val="00473F12"/>
    <w:rsid w:val="004754B3"/>
    <w:rsid w:val="004A0569"/>
    <w:rsid w:val="004D3E82"/>
    <w:rsid w:val="004D62C8"/>
    <w:rsid w:val="004D65B2"/>
    <w:rsid w:val="00545108"/>
    <w:rsid w:val="00546D0F"/>
    <w:rsid w:val="0056230A"/>
    <w:rsid w:val="00575E9C"/>
    <w:rsid w:val="005D0A23"/>
    <w:rsid w:val="006272B2"/>
    <w:rsid w:val="006617A2"/>
    <w:rsid w:val="006708CD"/>
    <w:rsid w:val="00694CEA"/>
    <w:rsid w:val="006E5FF8"/>
    <w:rsid w:val="00726DAF"/>
    <w:rsid w:val="00727B2D"/>
    <w:rsid w:val="00764411"/>
    <w:rsid w:val="007A2B92"/>
    <w:rsid w:val="007F34E4"/>
    <w:rsid w:val="00840A1E"/>
    <w:rsid w:val="00846DED"/>
    <w:rsid w:val="008551D7"/>
    <w:rsid w:val="00870D7C"/>
    <w:rsid w:val="0087487B"/>
    <w:rsid w:val="00882110"/>
    <w:rsid w:val="008A048E"/>
    <w:rsid w:val="0091529B"/>
    <w:rsid w:val="009213B5"/>
    <w:rsid w:val="00A10220"/>
    <w:rsid w:val="00A252B2"/>
    <w:rsid w:val="00A25B8B"/>
    <w:rsid w:val="00A3462B"/>
    <w:rsid w:val="00A86233"/>
    <w:rsid w:val="00AD0590"/>
    <w:rsid w:val="00AF61C7"/>
    <w:rsid w:val="00B05330"/>
    <w:rsid w:val="00B070DC"/>
    <w:rsid w:val="00B20BB7"/>
    <w:rsid w:val="00B661A3"/>
    <w:rsid w:val="00B67089"/>
    <w:rsid w:val="00B74786"/>
    <w:rsid w:val="00B76294"/>
    <w:rsid w:val="00B762A3"/>
    <w:rsid w:val="00B9762D"/>
    <w:rsid w:val="00BA5A07"/>
    <w:rsid w:val="00BF6EAF"/>
    <w:rsid w:val="00C245CF"/>
    <w:rsid w:val="00C5779F"/>
    <w:rsid w:val="00C825CA"/>
    <w:rsid w:val="00CA5AAE"/>
    <w:rsid w:val="00CB6E9B"/>
    <w:rsid w:val="00CD3553"/>
    <w:rsid w:val="00CD7147"/>
    <w:rsid w:val="00D8364D"/>
    <w:rsid w:val="00DB0711"/>
    <w:rsid w:val="00DB46B0"/>
    <w:rsid w:val="00DC753A"/>
    <w:rsid w:val="00E135EC"/>
    <w:rsid w:val="00E67D66"/>
    <w:rsid w:val="00EC30F8"/>
    <w:rsid w:val="00F06A93"/>
    <w:rsid w:val="00F165D6"/>
    <w:rsid w:val="00F2050B"/>
    <w:rsid w:val="00F67D9D"/>
    <w:rsid w:val="00F718DC"/>
    <w:rsid w:val="00F758F5"/>
    <w:rsid w:val="00FA2651"/>
    <w:rsid w:val="00FD33FB"/>
    <w:rsid w:val="00FD4E42"/>
    <w:rsid w:val="00FF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39"/>
    <w:pPr>
      <w:bidi/>
      <w:spacing w:after="0" w:line="240" w:lineRule="auto"/>
      <w:jc w:val="both"/>
    </w:pPr>
    <w:rPr>
      <w:rFonts w:ascii="Simplified Arabic" w:eastAsia="Times New Roman" w:hAnsi="Simplified Arabic" w:cs="Simplified Arabic"/>
      <w:sz w:val="28"/>
      <w:szCs w:val="28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A39"/>
    <w:pPr>
      <w:ind w:left="720"/>
      <w:contextualSpacing/>
    </w:pPr>
  </w:style>
  <w:style w:type="paragraph" w:customStyle="1" w:styleId="AsmNormalBold">
    <w:name w:val="Asm_Normal_Bold"/>
    <w:basedOn w:val="a"/>
    <w:link w:val="AsmNormalBoldChar"/>
    <w:qFormat/>
    <w:rsid w:val="001A5A39"/>
    <w:pPr>
      <w:tabs>
        <w:tab w:val="left" w:pos="360"/>
        <w:tab w:val="left" w:pos="540"/>
      </w:tabs>
      <w:ind w:right="360"/>
    </w:pPr>
    <w:rPr>
      <w:rFonts w:eastAsia="Simplified Arabic"/>
      <w:b/>
      <w:bCs/>
      <w:sz w:val="24"/>
      <w:szCs w:val="24"/>
    </w:rPr>
  </w:style>
  <w:style w:type="character" w:customStyle="1" w:styleId="AsmNormalBoldChar">
    <w:name w:val="Asm_Normal_Bold Char"/>
    <w:link w:val="AsmNormalBold"/>
    <w:rsid w:val="001A5A39"/>
    <w:rPr>
      <w:rFonts w:ascii="Simplified Arabic" w:eastAsia="Simplified Arabic" w:hAnsi="Simplified Arabic" w:cs="Simplified Arabic"/>
      <w:b/>
      <w:bCs/>
      <w:sz w:val="24"/>
      <w:szCs w:val="24"/>
      <w:lang w:bidi="ar-JO"/>
    </w:rPr>
  </w:style>
  <w:style w:type="table" w:styleId="a4">
    <w:name w:val="Table Grid"/>
    <w:basedOn w:val="a1"/>
    <w:uiPriority w:val="39"/>
    <w:rsid w:val="001A5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8364D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5"/>
    <w:uiPriority w:val="99"/>
    <w:rsid w:val="00D8364D"/>
    <w:rPr>
      <w:rFonts w:ascii="Simplified Arabic" w:eastAsia="Times New Roman" w:hAnsi="Simplified Arabic" w:cs="Simplified Arabic"/>
      <w:sz w:val="28"/>
      <w:szCs w:val="28"/>
      <w:lang w:bidi="ar-JO"/>
    </w:rPr>
  </w:style>
  <w:style w:type="paragraph" w:styleId="a6">
    <w:name w:val="footer"/>
    <w:basedOn w:val="a"/>
    <w:link w:val="Char0"/>
    <w:uiPriority w:val="99"/>
    <w:unhideWhenUsed/>
    <w:rsid w:val="00D8364D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6"/>
    <w:uiPriority w:val="99"/>
    <w:rsid w:val="00D8364D"/>
    <w:rPr>
      <w:rFonts w:ascii="Simplified Arabic" w:eastAsia="Times New Roman" w:hAnsi="Simplified Arabic" w:cs="Simplified Arabic"/>
      <w:sz w:val="28"/>
      <w:szCs w:val="28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‏‏مستخدم Windows</cp:lastModifiedBy>
  <cp:revision>4</cp:revision>
  <dcterms:created xsi:type="dcterms:W3CDTF">2018-11-25T14:34:00Z</dcterms:created>
  <dcterms:modified xsi:type="dcterms:W3CDTF">2018-11-25T14:38:00Z</dcterms:modified>
</cp:coreProperties>
</file>