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9DA9A" w14:textId="77777777" w:rsidR="00744BC2" w:rsidRDefault="00744BC2" w:rsidP="00744BC2">
      <w:pPr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26"/>
        <w:gridCol w:w="3543"/>
        <w:gridCol w:w="1134"/>
        <w:gridCol w:w="1418"/>
        <w:gridCol w:w="1276"/>
      </w:tblGrid>
      <w:tr w:rsidR="00744BC2" w:rsidRPr="00101AE5" w14:paraId="7C2D7C5E" w14:textId="77777777" w:rsidTr="006D0CA4">
        <w:trPr>
          <w:trHeight w:val="377"/>
          <w:jc w:val="center"/>
        </w:trPr>
        <w:tc>
          <w:tcPr>
            <w:tcW w:w="28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405DC" w14:textId="422A319B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 الأولى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آداب اجتماعية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1A070" w14:textId="19FAA362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21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7A2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ـــــــ /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4C885" w14:textId="4DEF7E02" w:rsidR="00744BC2" w:rsidRPr="0070665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عدد حصص </w:t>
            </w:r>
            <w:r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الوحدة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</w:t>
            </w:r>
            <w:r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44BC2" w:rsidRPr="00101AE5" w14:paraId="4FD802AB" w14:textId="77777777" w:rsidTr="006D0CA4">
        <w:trPr>
          <w:trHeight w:val="382"/>
          <w:jc w:val="center"/>
        </w:trPr>
        <w:tc>
          <w:tcPr>
            <w:tcW w:w="28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090B45" w14:textId="3FC69352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 العربيّة / المطالعة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25047" w14:textId="65F66456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1)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آداب اجتماعية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أحاديث نبويّة شريفة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E712A" w14:textId="5B8BB896" w:rsidR="00744BC2" w:rsidRPr="0070665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الصف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العاشر الأساسي</w:t>
            </w:r>
          </w:p>
        </w:tc>
      </w:tr>
      <w:tr w:rsidR="00744BC2" w:rsidRPr="00101AE5" w14:paraId="0FE8BB89" w14:textId="77777777" w:rsidTr="006D0CA4">
        <w:trPr>
          <w:trHeight w:val="446"/>
          <w:jc w:val="center"/>
        </w:trPr>
        <w:tc>
          <w:tcPr>
            <w:tcW w:w="28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EB2C9E" w14:textId="08DADD8D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B82B6" w14:textId="65A587D2" w:rsidR="00744BC2" w:rsidRPr="009F32A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26DBD" w14:textId="585732D8" w:rsidR="00744BC2" w:rsidRPr="009F32A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44BC2" w:rsidRPr="00101AE5" w14:paraId="28C409F3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F425F" w14:textId="77777777" w:rsidR="00744BC2" w:rsidRPr="0070665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21AEB" w14:textId="350E38C5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</w:t>
            </w:r>
            <w:r w:rsidR="00744BC2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F6C23" w14:textId="77777777" w:rsidR="00744BC2" w:rsidRPr="0070665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4281F" w14:textId="77777777" w:rsidR="00744BC2" w:rsidRPr="0070665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44BC2" w:rsidRPr="00101AE5" w14:paraId="3CE78E85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E7D35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الأحاديث النّبويّة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60A22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تهيئة وتمهيد بطرح أسئلة حول الموضوع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F96D0" w14:textId="25739CFE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ملاحظة حسن قراءة الطلاب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988F3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18"/>
                <w:szCs w:val="18"/>
                <w:rtl/>
              </w:rPr>
            </w:pPr>
            <w:r w:rsidRPr="00706652">
              <w:rPr>
                <w:rFonts w:eastAsia="Times New Roman" w:cs="Calibri"/>
                <w:sz w:val="18"/>
                <w:szCs w:val="18"/>
                <w:rtl/>
              </w:rPr>
              <w:t xml:space="preserve">الأهداف متداخلة </w:t>
            </w:r>
          </w:p>
        </w:tc>
      </w:tr>
      <w:tr w:rsidR="00744BC2" w:rsidRPr="00101AE5" w14:paraId="46D718BC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35FA8" w14:textId="77777777" w:rsidR="00744BC2" w:rsidRPr="00706652" w:rsidRDefault="00744BC2" w:rsidP="006D0CA4">
            <w:pPr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الشّريفة قراءة جهريّة معبّرة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9739F" w14:textId="7C33B718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ستثارة خبرات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الطّلاّب السّابقة،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 الأهداف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54818" w14:textId="3F947010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B9670" w14:textId="54F17546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679F07B7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CBA2A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 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EBD3D" w14:textId="329A83A3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قراءة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القدوة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والجهريّة التفسيريّة.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EC127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4AF89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030E7E72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7D55D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1417A" w14:textId="0FA1BC21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ـ المناقشة والحوار وطرح الأسئلة حيث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9C65A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B4D3A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4556D7CB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7CC1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تفسير المفاهيم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FF1CC" w14:textId="6941A542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أـ يكلّف الطلا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ب أثناء القراءة تفسير المفردات،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C0F59" w14:textId="4EED5F23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فسّر المفردات الآتية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اتّقى،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5CD6E" w14:textId="1ECC5313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5ADD5190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150A0" w14:textId="466DBE05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والمفردات الجديدة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EE7B6" w14:textId="06CCA6C0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واستخدامها في جمل من إنشائهم.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C05F0" w14:textId="696141D8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استبرأ، إنفاذ، عاد المريض.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C9357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8546CCE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EDCCC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استخلاص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975FF" w14:textId="54530519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ب ـ يكلّف الطلاب إجابة أسئلة لشرح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08316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استخلص الأفكار الرئيسة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1DFD4" w14:textId="76BDC1B0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7D9B96FD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EFBCC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 النّبويّة 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E763C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و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استخلاص الأفكار الرئيسة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وكتابتها على السّبّورة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AAD53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 النّبويّة 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7EE3E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3D4EB684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C5947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استنتاج سمات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وخصائص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9CBE3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FAE29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استنتج سمات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وخصائص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94DE9" w14:textId="510A3A83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6B8A2280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CBBC0" w14:textId="3AD00221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النّبويّة الشّريفة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B6767" w14:textId="2AD13230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سمات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ها وخصائصها،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AAC2A" w14:textId="5168A97F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النّبويّة الشّريفة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BA79F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23ACB75B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A7AFE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D3646" w14:textId="4BFADD5C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747A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747A2D" w:rsidRPr="00706652">
              <w:rPr>
                <w:rFonts w:eastAsia="Times New Roman" w:cs="Calibri" w:hint="cs"/>
                <w:sz w:val="24"/>
                <w:szCs w:val="24"/>
                <w:rtl/>
              </w:rPr>
              <w:t>في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7C04B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8E52D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7A50273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2E6E4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08195" w14:textId="43FE9216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81948" w14:textId="15D55D29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بيّن دلالة قوله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sz w:val="24"/>
                <w:szCs w:val="24"/>
                <w:rtl/>
              </w:rPr>
              <w:t>"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فجعل يصرف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EA537" w14:textId="0426AED8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4A67205F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BDCF4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85B0D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9D677" w14:textId="41F4D2F2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بصره يمينا </w:t>
            </w:r>
            <w:r w:rsidR="00747A2D">
              <w:rPr>
                <w:rFonts w:eastAsia="Times New Roman" w:cs="Calibri" w:hint="cs"/>
                <w:sz w:val="24"/>
                <w:szCs w:val="24"/>
                <w:rtl/>
              </w:rPr>
              <w:t>وشمالا.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57DC8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4B9D1B56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1B79F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E4A2B" w14:textId="36C49661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747A2D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747A2D" w:rsidRPr="00706652">
              <w:rPr>
                <w:rFonts w:eastAsia="Times New Roman" w:cs="Calibri" w:hint="cs"/>
                <w:sz w:val="24"/>
                <w:szCs w:val="24"/>
                <w:rtl/>
              </w:rPr>
              <w:t>في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033C1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E4EAE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57500FA0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E9FEF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A9107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AA763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وضّح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جمال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التصوير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الوارد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465BF" w14:textId="3366FCBA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1932DCEB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452A7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 الأحاديث النّبويّة 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3AF3A" w14:textId="636265C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جمال 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626C1" w14:textId="1DC3360F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الحديث الشّريف الأول.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F9760E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70D53D71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1D114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EBE77" w14:textId="6E74285A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على السّبورة وفي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D98AB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6D63A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9E7E43A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3181B" w14:textId="49BF905B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0879E" w14:textId="77777777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أثناء القراءة إجابة أسئلة حول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FA100" w14:textId="7BA39384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 ضد كلمة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(ردف</w:t>
            </w:r>
            <w:r w:rsidR="00747A2D">
              <w:rPr>
                <w:rFonts w:eastAsia="Times New Roman" w:cs="Calibri" w:hint="cs"/>
                <w:sz w:val="24"/>
                <w:szCs w:val="24"/>
                <w:rtl/>
              </w:rPr>
              <w:t>)؟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0465A" w14:textId="4184BD56" w:rsidR="00744BC2" w:rsidRPr="00843A40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2BC1A72C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B76E4" w14:textId="679A4C55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(بديعيّة،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CB8EF" w14:textId="42C5957D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المعاني الصرفية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النحوية،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والمادة المعجمية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F73D5" w14:textId="77777777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استخرج النّواسخ وعين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B6D6B" w14:textId="77777777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5059919A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6FBDB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8D53A" w14:textId="35BAF440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>، وأنواع المحسّنات البديعيّة.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8F5A6" w14:textId="06EB3C0D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أسماءها وأخباره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4CA82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79AE3E85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39983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504E4" w14:textId="6062B26B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 الطلاب 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9718D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5F614" w14:textId="27AC0868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464EFCF1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16BAE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CB353" w14:textId="77777777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الأحاديث الشّريفة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84B12" w14:textId="516ECA81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 من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الأحاديث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4DC2A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9A6D750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A808A" w14:textId="7AA9D8F4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 النّبويّة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229EA" w14:textId="2CC586D5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 ـ إجابة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أسئلة الدرس.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ED28B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 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004D9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409F1A23" w14:textId="77777777" w:rsidR="00744BC2" w:rsidRDefault="00744BC2" w:rsidP="00744BC2">
      <w:pPr>
        <w:rPr>
          <w:rFonts w:eastAsia="Times New Roman"/>
          <w:b/>
          <w:bCs/>
          <w:sz w:val="18"/>
          <w:szCs w:val="18"/>
          <w:rtl/>
        </w:rPr>
      </w:pPr>
    </w:p>
    <w:p w14:paraId="32BA9725" w14:textId="4A9D1B13" w:rsidR="00744BC2" w:rsidRDefault="009373F1" w:rsidP="00744BC2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</w:p>
    <w:p w14:paraId="3B452588" w14:textId="39CA1C9F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744BC2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66BDA9FF" w14:textId="5F98679F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152F8271" w14:textId="56FAC50B" w:rsidR="00744BC2" w:rsidRDefault="009373F1" w:rsidP="00744BC2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744BC2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5AABE49E" w14:textId="77777777" w:rsidR="00744BC2" w:rsidRDefault="00744BC2" w:rsidP="00744BC2">
      <w:pPr>
        <w:rPr>
          <w:rFonts w:eastAsia="Times New Roman"/>
          <w:b/>
          <w:bCs/>
          <w:sz w:val="16"/>
          <w:szCs w:val="16"/>
          <w:rtl/>
        </w:rPr>
      </w:pPr>
    </w:p>
    <w:p w14:paraId="0F6E6AC0" w14:textId="77777777" w:rsidR="00744BC2" w:rsidRDefault="00744BC2" w:rsidP="00744BC2">
      <w:pPr>
        <w:rPr>
          <w:rFonts w:eastAsia="Times New Roman"/>
          <w:b/>
          <w:bCs/>
          <w:sz w:val="16"/>
          <w:szCs w:val="16"/>
          <w:rtl/>
        </w:rPr>
      </w:pPr>
    </w:p>
    <w:p w14:paraId="1A020A10" w14:textId="77777777" w:rsidR="00744BC2" w:rsidRDefault="00744BC2" w:rsidP="00744BC2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744BC2" w:rsidRPr="00101AE5" w14:paraId="3CAD521C" w14:textId="77777777" w:rsidTr="009373F1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8D822" w14:textId="02F38D23" w:rsidR="00744BC2" w:rsidRPr="00DB4C6E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المبحث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اللغ</w:t>
            </w:r>
            <w:r w:rsidRPr="00DB4C6E">
              <w:rPr>
                <w:rFonts w:eastAsia="Times New Roman" w:cs="Calibri" w:hint="eastAsia"/>
                <w:b/>
                <w:bCs/>
                <w:sz w:val="24"/>
                <w:szCs w:val="24"/>
                <w:rtl/>
              </w:rPr>
              <w:t>ة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885C4" w14:textId="6EF73B8A" w:rsidR="00744BC2" w:rsidRPr="00DB4C6E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الاستثناء (1)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507BE2" w14:textId="6DD6ADAD" w:rsidR="00744BC2" w:rsidRPr="005930DE" w:rsidRDefault="00E158B6" w:rsidP="009373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hyperlink r:id="rId5" w:history="1"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الصف</w:t>
              </w:r>
              <w:r w:rsidR="009373F1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: </w:t>
              </w:r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- </w:t>
              </w:r>
              <w:r w:rsidR="00744BC2" w:rsidRPr="005930DE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العاشر الأساسي</w:t>
              </w:r>
            </w:hyperlink>
          </w:p>
        </w:tc>
      </w:tr>
      <w:tr w:rsidR="00744BC2" w:rsidRPr="00101AE5" w14:paraId="2A466FDF" w14:textId="77777777" w:rsidTr="009373F1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3E12C" w14:textId="52F23E43" w:rsidR="00744BC2" w:rsidRPr="00DB4C6E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(2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524F7E" w14:textId="50EB01C4" w:rsidR="00744BC2" w:rsidRPr="009F32A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06DF1" w14:textId="135A5269" w:rsidR="00744BC2" w:rsidRPr="009F32A2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44BC2" w:rsidRPr="00101AE5" w14:paraId="0B9A0E15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3E9620" w14:textId="77777777" w:rsidR="00744BC2" w:rsidRPr="00DB4C6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123AD7" w14:textId="58A04656" w:rsidR="00744BC2" w:rsidRPr="00DB4C6E" w:rsidRDefault="009373F1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</w:t>
            </w:r>
            <w:r w:rsidR="00744BC2"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835A0" w14:textId="77777777" w:rsidR="00744BC2" w:rsidRPr="00DB4C6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E2E10" w14:textId="77777777" w:rsidR="00744BC2" w:rsidRPr="00DB4C6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44BC2" w:rsidRPr="00101AE5" w14:paraId="3C06381C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AEF2E" w14:textId="180A65D0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قراءة الأمثلة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6905B" w14:textId="39F76AFD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ـ 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CA1F6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ملاحظة حسن قراءة الطّلاّب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E4F55" w14:textId="71E9BBD2" w:rsidR="00744BC2" w:rsidRPr="00843A40" w:rsidRDefault="009373F1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>-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 xml:space="preserve"> /</w:t>
            </w:r>
          </w:p>
        </w:tc>
      </w:tr>
      <w:tr w:rsidR="00744BC2" w:rsidRPr="00101AE5" w14:paraId="6A84C934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367E8" w14:textId="468F79C0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معبّرة عن المعنى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61209" w14:textId="430A9D2E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ـ عرض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الوسيلة التّعليميّة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لأمثلة الدّرس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ECC8B" w14:textId="7B5E824A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9D247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42D5B350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7C0D0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C94C6" w14:textId="2557A289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ـ تكليف الطّلاّب قراءة 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44607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7F39B6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3DE38EC6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CE6BF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CE954" w14:textId="372AC50F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02157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C011D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566019A1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92894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تعريف مفهوم الاستثناء.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6B01F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أ ـ يكلّف الطّلاّب إجابة أسئلة حول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عنوان الدّرس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F86DA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عرّف مفهوم الاستثناء.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54120" w14:textId="77777777" w:rsidR="00744BC2" w:rsidRPr="00DF3B3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4776712A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40763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C28E5" w14:textId="4CB6A57B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لتعريف مفهوم الاستثناء وكتابته على السّبّورة.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9C16B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DF2BF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432DDDAB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021C4" w14:textId="052CFF8B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التعرّف إلى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عناصر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C16F3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إجابة أسئلة حول الأمثلة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92B57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عيّن المستثنى والمستثنى منه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071E2" w14:textId="77777777" w:rsidR="00744BC2" w:rsidRPr="00DF3B3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0BFC833F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DB88B" w14:textId="4AD93F28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أركان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أسلوب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الاستثناء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D9B04" w14:textId="5567F059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للتّعرّف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إلى عناصر الأسلوب (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المستثنى والمستثنى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0BF38" w14:textId="25EDC28A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وأداة الاستثناء فيما يأتي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4AE39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772F647D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3C6C0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C9CCC" w14:textId="4055E10A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منه وأداة الاستثناء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وهي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(إلاّ) وكتابتها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8316C" w14:textId="6960576B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حضر الطّلاّب إلاّ أحمدَ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CEAFB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4A163516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F1049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0AA8B" w14:textId="07A397AB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/>
                <w:sz w:val="24"/>
                <w:szCs w:val="24"/>
                <w:rtl/>
              </w:rPr>
              <w:t>السّبّورة وفي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B713C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3E35D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4AACC95B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F5FB6" w14:textId="7F055B4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بيان أنواع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الاستثناء.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7B756" w14:textId="66D80A06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إجابة أسئلة حول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المستثنى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13F7F" w14:textId="5D9356F8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بيّن نوع الاستثناء فيما يأتي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DE2A5" w14:textId="77777777" w:rsidR="00744BC2" w:rsidRPr="00DF3B3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4E68BC19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573CF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8BE8B" w14:textId="3FDFCB90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لذكر وبيان أنواع الاستثناء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وكتابتها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29503" w14:textId="53AD7FC3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ما رأيت إلاّ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7A2D" w:rsidRPr="00DF3B3E">
              <w:rPr>
                <w:rFonts w:eastAsia="Times New Roman" w:cs="Calibri" w:hint="cs"/>
                <w:sz w:val="24"/>
                <w:szCs w:val="24"/>
                <w:rtl/>
              </w:rPr>
              <w:t>إياد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BB8EF8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1177FFFA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4FC9A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B5A8B" w14:textId="09BC74E3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وفي دفاترهم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D3B9E" w14:textId="3C47C5B9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ما رأيت أحدا إلا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يدا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D51449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05E2A225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3C9ED" w14:textId="54474EB6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بيان الحكم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الإعرابيّ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65419" w14:textId="75168A2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إجابة أسئلة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لبيان الحكم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53C78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بيّن الحكم الإعرابي للمستثنى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D84F6" w14:textId="77777777" w:rsidR="00744BC2" w:rsidRPr="00DF3B3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60A2A143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31193" w14:textId="43077824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للمستثنى بعد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(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إلاّ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)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60DB7" w14:textId="69ABA9C0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الإعرابيّ للمستثنى بعد إلاّ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وكتابتها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9131B" w14:textId="78D99E1C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فيما </w:t>
            </w:r>
            <w:r w:rsidRPr="00DF3B3E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E9C64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7AA82FB9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167C5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6E800" w14:textId="4BAAA38C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السّبّورة وفي دفاترهم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F365F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/>
                <w:sz w:val="24"/>
                <w:szCs w:val="24"/>
                <w:rtl/>
              </w:rPr>
              <w:t>تسلّم المتفوّقون جوائزهم إلاّ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5A358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21EF0261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BB45C" w14:textId="4FE784A8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تقديم أمثلة من الطّلاب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2F37C" w14:textId="42C660A5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تقديم أمثلة شفوية وكتابية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38927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قدّم أمثلة على أنواع الاستثناء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18458" w14:textId="77777777" w:rsidR="00744BC2" w:rsidRPr="00DF3B3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1C10E2F0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B17FB" w14:textId="3BBD5DC1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على أنواع الاستثناء 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>بـ (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إلاّ).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3E2BC" w14:textId="35314F3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على أنواع الاستثناء بـ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(إلاّ)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مع ضبط المستثنى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E0503" w14:textId="2F88E91E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بـ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(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إلاّ)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مع ضبط المستثنى.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31F35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25B9171E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ECAE2" w14:textId="3EE2262A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إعراب المستثنى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بعد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(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إلاّ).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A14B2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أثناء الشّرح إعراب المستثنى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8CD47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أعرب ما تحته خطوط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7E3C1" w14:textId="77777777" w:rsidR="00744BC2" w:rsidRPr="00DF3B3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62BD7716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88F9F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AA9AA" w14:textId="04E069B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بأنواعه على السّبّورة وفي دفاترهم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BD5F7" w14:textId="1C09AAE9" w:rsidR="00744BC2" w:rsidRPr="00DF3B3E" w:rsidRDefault="009373F1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يأتي: -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 xml:space="preserve"> يجزع النّاس ُ إلا المؤمن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C64A2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368955E0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E77D6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8155A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7D18C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EB602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68A22A93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04279" w14:textId="4524C78A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*حلّ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التّدريبات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2FC76" w14:textId="77777777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حلّ التدريبات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C3945" w14:textId="15B5D479" w:rsidR="00744BC2" w:rsidRPr="00DF3B3E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حلّ التدريبات ص (14-5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1)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DF664" w14:textId="77777777" w:rsidR="00744BC2" w:rsidRPr="00DF3B3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</w:tbl>
    <w:p w14:paraId="382BF28B" w14:textId="77777777" w:rsidR="00744BC2" w:rsidRDefault="00744BC2" w:rsidP="00744BC2">
      <w:pPr>
        <w:tabs>
          <w:tab w:val="left" w:pos="9432"/>
          <w:tab w:val="left" w:pos="9905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/>
          <w:b/>
          <w:bCs/>
          <w:sz w:val="16"/>
          <w:szCs w:val="16"/>
          <w:rtl/>
        </w:rPr>
        <w:tab/>
      </w:r>
      <w:r>
        <w:rPr>
          <w:rFonts w:eastAsia="Times New Roman"/>
          <w:b/>
          <w:bCs/>
          <w:sz w:val="16"/>
          <w:szCs w:val="16"/>
          <w:rtl/>
        </w:rPr>
        <w:tab/>
      </w:r>
    </w:p>
    <w:p w14:paraId="09049ABD" w14:textId="68473ADD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10B0E8C7" w14:textId="0D5B30DF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</w:t>
      </w:r>
    </w:p>
    <w:p w14:paraId="6DDEE2E5" w14:textId="74CCE704" w:rsidR="00744BC2" w:rsidRDefault="009373F1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744BC2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1AB36BC5" w14:textId="77777777" w:rsidR="00744BC2" w:rsidRDefault="00744BC2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703A32B7" w14:textId="77777777" w:rsidR="00744BC2" w:rsidRDefault="00744BC2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03B881A2" w14:textId="305C5D5C" w:rsidR="00744BC2" w:rsidRDefault="00744BC2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62765841" w14:textId="77777777" w:rsidR="006D0CA4" w:rsidRDefault="006D0CA4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5851CDBC" w14:textId="77777777" w:rsidR="00744BC2" w:rsidRDefault="00744BC2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744BC2" w:rsidRPr="00101AE5" w14:paraId="4CDC370B" w14:textId="77777777" w:rsidTr="00744BC2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4E93BD" w14:textId="4F5ADB07" w:rsidR="00744BC2" w:rsidRPr="00DB4C6E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البلاغة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86AFD2" w14:textId="466187FD" w:rsidR="00744BC2" w:rsidRPr="00DB4C6E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الخبر والإنشاء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13F649" w14:textId="0093FB65" w:rsidR="00744BC2" w:rsidRPr="0070665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744BC2" w:rsidRPr="00101AE5" w14:paraId="60F32A21" w14:textId="77777777" w:rsidTr="00744BC2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889BF" w14:textId="0A15497D" w:rsidR="00744BC2" w:rsidRPr="00DB4C6E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93BAE" w14:textId="46AD13AD" w:rsidR="00744BC2" w:rsidRPr="009F32A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434D23" w14:textId="3D79B112" w:rsidR="00744BC2" w:rsidRPr="009F32A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44BC2" w:rsidRPr="00101AE5" w14:paraId="41FEE1EE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41BE9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FB761" w14:textId="4E11FC2A" w:rsidR="00744BC2" w:rsidRPr="00DB4C6E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</w:t>
            </w:r>
            <w:r w:rsidR="00744BC2"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AAFEB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BC69A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44BC2" w:rsidRPr="00101AE5" w14:paraId="3C14786A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E3516" w14:textId="62568662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قراءة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76DBA" w14:textId="6AAB056F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ـ 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93F27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ملاحظة حسن قراءة الطّلاّب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8990D" w14:textId="1A1CE8F6" w:rsidR="00744BC2" w:rsidRPr="00843A40" w:rsidRDefault="009373F1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>-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 xml:space="preserve"> /</w:t>
            </w:r>
          </w:p>
        </w:tc>
      </w:tr>
      <w:tr w:rsidR="00744BC2" w:rsidRPr="00101AE5" w14:paraId="7222918F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C5B89" w14:textId="14CFAE63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معبّرة عن المعنى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09F98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ـ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عرض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الوسيلة التّعليميّة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لأمثلة الدّرس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73169" w14:textId="06E8E481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F3C8C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0167639F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71ED3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65280" w14:textId="2DFF5F98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ـ تكليف الطّلاّب قراءة 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7EE23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7954C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5280952D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58A86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026A0" w14:textId="2F87FF51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69560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AD6820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16DE0BF5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7BB70" w14:textId="2B3EE3FA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تعريف مفهومي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- الخبر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E743B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أ ـ يكلّف الطّلاّب إجابة أسئلة لتعريف مفهومي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DCC48" w14:textId="5665EF12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عرّف مفهومي الخبر </w:t>
            </w:r>
            <w:r w:rsidR="009373F1" w:rsidRPr="004C2220">
              <w:rPr>
                <w:rFonts w:eastAsia="Times New Roman" w:cs="Calibri" w:hint="cs"/>
                <w:sz w:val="24"/>
                <w:szCs w:val="24"/>
                <w:rtl/>
              </w:rPr>
              <w:t>والإنشاء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2BF9E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7DADEE9D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D7DB5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الإنشاء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C826F" w14:textId="43D99B2E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الخبر والإنشاء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وتحديدهما في كتبهم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4DBED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5F9D3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1CB79674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7EA82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C3F3E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2E1FA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3ECFE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7A9A4A59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3B33C" w14:textId="0C398CF1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بيان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صيغ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الإنشاء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FEF7E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ب ـ يكلّف الطّلاّب إجابة أسئلة حول الأمثلة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3A7C9" w14:textId="0DF81C14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بيّن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صيغ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الإنشاء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8C355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1C03ECE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33A90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A4E1A" w14:textId="27E6E0CB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لشرحها وتحديد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صيغة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الإنشاء فيها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4C2220">
              <w:rPr>
                <w:rFonts w:eastAsia="Times New Roman" w:cs="Calibri"/>
                <w:sz w:val="24"/>
                <w:szCs w:val="24"/>
                <w:rtl/>
              </w:rPr>
              <w:t>وكتابتها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3003A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CA788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536DA400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4A50C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CA79C" w14:textId="4C80D3AB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/>
                <w:sz w:val="24"/>
                <w:szCs w:val="24"/>
                <w:rtl/>
              </w:rPr>
              <w:t>السّبّورة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4C2220">
              <w:rPr>
                <w:rFonts w:eastAsia="Times New Roman" w:cs="Calibri"/>
                <w:sz w:val="24"/>
                <w:szCs w:val="24"/>
                <w:rtl/>
              </w:rPr>
              <w:t>وفي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6D4E0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180F9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6D0C794C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98225" w14:textId="4346C3A1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توظيف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عبارات في جمل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29FBB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د ـ يكلّف الطّلاّب ت</w:t>
            </w:r>
            <w:r w:rsidRPr="004C2220">
              <w:rPr>
                <w:rFonts w:eastAsia="Times New Roman" w:cs="Calibri"/>
                <w:sz w:val="24"/>
                <w:szCs w:val="24"/>
                <w:rtl/>
              </w:rPr>
              <w:t>وظّ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4C2220">
              <w:rPr>
                <w:rFonts w:eastAsia="Times New Roman" w:cs="Calibri"/>
                <w:sz w:val="24"/>
                <w:szCs w:val="24"/>
                <w:rtl/>
              </w:rPr>
              <w:t>ف عبارات في جمل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خبريّة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69E0C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كتب أمثلة على الإنشاء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A3FC0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1089F6CF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63C91" w14:textId="0D176F75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خبريّة </w:t>
            </w:r>
            <w:r w:rsidR="009373F1" w:rsidRPr="004C2220">
              <w:rPr>
                <w:rFonts w:eastAsia="Times New Roman" w:cs="Calibri" w:hint="cs"/>
                <w:sz w:val="24"/>
                <w:szCs w:val="24"/>
                <w:rtl/>
              </w:rPr>
              <w:t>وإنشائيّة.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E4624" w14:textId="6A87AC7C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وإنشائيّة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شفويّا وكتابيا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5A725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والخبر.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A2F01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253CDE9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E1494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84024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17EC4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90F4D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3F5AC1D6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4ADC9" w14:textId="4885D20B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حلّ التّدريبات.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BCAD1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هـ ـ يكلّف الطّلاّب حلّ التدريبات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082C0" w14:textId="23967D83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حلّ التدريبات ص (16- 17)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C4DCE2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181CAD87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B12C6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BFC36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78BFE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26A16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61459E29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9DE39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F03CE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1BA2B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FF6A3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48CFFF93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167A8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26CEC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99239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B4B2F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49BC4B03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C7866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3E4A2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6CCD4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CC0C7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20C183D6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69F2F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5B9E5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96EA5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66B5B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45DCACC3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B7ED6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DA644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06654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28672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09350E8E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C9DAA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96104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BC3A0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C9D8E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3D390EB8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C1961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7621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EAC4D" w14:textId="77777777" w:rsidR="00744BC2" w:rsidRPr="004C222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4D76C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3FD1D242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6836E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D03F5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D7E2F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EA30D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00B572C6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C1214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E7CE2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9A811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17654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4C00CBF4" w14:textId="77777777" w:rsidR="00744BC2" w:rsidRDefault="00744BC2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559D280E" w14:textId="2F05EC74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16"/>
          <w:szCs w:val="16"/>
          <w:rtl/>
        </w:rPr>
        <w:t xml:space="preserve"> </w:t>
      </w:r>
      <w:r w:rsidR="00744BC2">
        <w:rPr>
          <w:rFonts w:eastAsia="Times New Roman" w:hint="cs"/>
          <w:b/>
          <w:bCs/>
          <w:sz w:val="16"/>
          <w:szCs w:val="16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09169348" w14:textId="50AE3B79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421CDDBD" w14:textId="0D114102" w:rsidR="00744BC2" w:rsidRDefault="009373F1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744BC2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6873786B" w14:textId="71249A8A" w:rsidR="00744BC2" w:rsidRDefault="00744BC2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244993AD" w14:textId="77777777" w:rsidR="006D0CA4" w:rsidRDefault="006D0CA4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30DF9C21" w14:textId="77777777" w:rsidR="00744BC2" w:rsidRDefault="00744BC2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0D75701D" w14:textId="77777777" w:rsidR="00744BC2" w:rsidRDefault="00744BC2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744BC2" w:rsidRPr="00101AE5" w14:paraId="7A408782" w14:textId="77777777" w:rsidTr="00744BC2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ABF01" w14:textId="098A47D5" w:rsidR="00744BC2" w:rsidRPr="00DB4C6E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E8B97" w14:textId="0952F926" w:rsidR="00744BC2" w:rsidRPr="005930DE" w:rsidRDefault="00E158B6" w:rsidP="00744BC2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6" w:history="1"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الدرس</w:t>
              </w:r>
              <w:r w:rsidR="009373F1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: </w:t>
              </w:r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(</w:t>
              </w:r>
              <w:r w:rsidR="00744BC2" w:rsidRPr="005930DE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1</w:t>
              </w:r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)</w:t>
              </w:r>
              <w:r w:rsidR="009373F1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: </w:t>
              </w:r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- </w:t>
              </w:r>
              <w:r w:rsidR="00744BC2" w:rsidRPr="005930DE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دير ياسين</w:t>
              </w:r>
            </w:hyperlink>
            <w:r w:rsidR="00744BC2" w:rsidRPr="005930DE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DEE02" w14:textId="184E161D" w:rsidR="00744BC2" w:rsidRPr="0070665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744BC2" w:rsidRPr="00101AE5" w14:paraId="086C7B49" w14:textId="77777777" w:rsidTr="00744BC2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B7CB1" w14:textId="1EFE1678" w:rsidR="00744BC2" w:rsidRPr="00DB4C6E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B4C86" w14:textId="61618F56" w:rsidR="00744BC2" w:rsidRPr="009F32A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36953" w14:textId="23B669E9" w:rsidR="00744BC2" w:rsidRPr="009F32A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44BC2" w:rsidRPr="00101AE5" w14:paraId="220BD20D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242D0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89EE3E" w14:textId="7F2282EA" w:rsidR="00744BC2" w:rsidRPr="00DB4C6E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</w:t>
            </w:r>
            <w:r w:rsidR="00744BC2"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5A1B5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9966DC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44BC2" w:rsidRPr="00101AE5" w14:paraId="731D7CA7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6052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181FD" w14:textId="6F2BA399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ـ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تهيئة 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>وتمهيد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باستثارة خبرات الطّلاب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49D4D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37D60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744BC2" w:rsidRPr="00101AE5" w14:paraId="5A942B19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3F606" w14:textId="1AFC5D83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218A0" w14:textId="07FD22AC" w:rsidR="00744BC2" w:rsidRDefault="009373F1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 xml:space="preserve">غرض القصيدة،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وكتابة أهداف الدّرس.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780CC" w14:textId="28370CF5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507AB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364DC828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64137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09A5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EFB9D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 نبذة من حياة الشّاعر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B797F7" w14:textId="0DD61DD7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15CE5715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46FE2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عبد الرّحمن الزّناقيّ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52AA4" w14:textId="66BE6A45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17A85" w14:textId="693A892F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عبد الرّحمن الزّناقيّ.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608DA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2D9CEEC0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F89D6" w14:textId="74CEEB7C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مناسبة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79BFA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 ـ يكلّف الطلاب إجابة أسئلة لبيان المناسبة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7995E" w14:textId="722AA972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مناسبة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4372EE" w14:textId="58CA0E6C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7CA719C4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010D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3FBAC" w14:textId="36C606A2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القدوة، والمحاكاة، 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AEC65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BC2A5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5E950898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46EA3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53590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A0B2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5575CC" w14:textId="6690D0C7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66CE3672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7A83B" w14:textId="24517E49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069BA">
              <w:rPr>
                <w:rFonts w:eastAsia="Times New Roman" w:cs="Calibri" w:hint="cs"/>
                <w:sz w:val="24"/>
                <w:szCs w:val="24"/>
                <w:rtl/>
              </w:rPr>
              <w:t>الجديدة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DA053" w14:textId="26253FFD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الجديدة، واستخدامها في جمل من إنشائهم.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C4F2A" w14:textId="3FD55BFE" w:rsidR="00744BC2" w:rsidRPr="00613C84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- 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ربوات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نجثو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فخار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5F53F" w14:textId="77777777" w:rsidR="00744BC2" w:rsidRPr="00613C84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744BC2" w:rsidRPr="00101AE5" w14:paraId="6AEE6ED8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B94F9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EDAF7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 ـ يكلّف الطلاب 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30CA5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اشرح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090AC0" w14:textId="76582649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1AEE94DD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F417D" w14:textId="78DDCA76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03D57" w14:textId="5E7D2563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أدبيا وافيا.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DFFC8" w14:textId="4170BD5E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A78F2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7CA8189F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1978F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02868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د ـ يكلّف الطلاب 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B075C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 الأفكار الرئيسة لأبيات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60559" w14:textId="3B364299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25FD78A9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57E2D" w14:textId="140744A4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66C46" w14:textId="51F5464D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490CD" w14:textId="3C578F14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3B401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22ED429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AAD43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589DB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 ـ يكلّف الطّلاّب إجابة أسئلة لتوضيح 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657F9" w14:textId="4DFF6A81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وضّح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89B4E3" w14:textId="615A506D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73C32323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FB7F" w14:textId="7D139F3D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في القصيدة.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CD9AE" w14:textId="0F53D4FF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 البارزة في 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، وتدوينها على...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7B7F0" w14:textId="2733B715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846DB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46D081D8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7DEF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271B1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 ـ يكلّف الطّلاّب إجابة أسئلة 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06EB6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وضّح جمال التّصوير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42D08" w14:textId="765C69E0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2BA34C9E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21190" w14:textId="4D812AA5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88FD6" w14:textId="1978FDEF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جمال التصوير، وتحديد نوعه، 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2EC5F" w14:textId="51C6B6C8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يأتي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نار الحزن تسري في...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2B414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1FA72360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F0BDC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6D52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ز ـ يكلّف الطلاب 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D32E1" w14:textId="14EE08F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بيّن دلالة قوله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- مضينا فوق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5D488" w14:textId="6A840345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44DC8D22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4D5AA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5D903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32466" w14:textId="4EED7655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أنظار الوحوش التّتريّة.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854D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390FB264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F2BF0" w14:textId="4230C67D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*مناقشة قضايا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5872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 ـ يكلّف الطلاب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FC641" w14:textId="3BBE1AED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ماذا تفيد الزّيادة في (قطّع)؟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57D97" w14:textId="725745B4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2EF0AE9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B8A70" w14:textId="3CA33D09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(بديعيّة،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AA894" w14:textId="1CF3055F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المعاني الصرفية، والمادة المعجمية، 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210F3" w14:textId="19AAB5F0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 نوع الواو في كلمة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(نجثو)؟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13CA7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3E6672D0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74547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98DE2" w14:textId="44423A29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الصّرفي، وأنواع المحسّنات البديعيّة، </w:t>
            </w:r>
            <w:r w:rsidR="005930DE">
              <w:rPr>
                <w:rFonts w:eastAsia="Times New Roman" w:cs="Calibri" w:hint="cs"/>
                <w:sz w:val="24"/>
                <w:szCs w:val="24"/>
                <w:rtl/>
              </w:rPr>
              <w:t>و.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4EFD0" w14:textId="031163CA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أعرب ما تحته خط فيما يأتي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1012B" w14:textId="3924F803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72D19FA2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F6523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7DCD0" w14:textId="67ABE2B5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 ـ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يكلّف الطلاب إجابة أسئلة لتحديد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EDD05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حدد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1F144" w14:textId="61279985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6381200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5F346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2B427" w14:textId="5F2A00E7" w:rsidR="00744BC2" w:rsidRDefault="005930DE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والقيم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والدّروس المستفادة من أبيات القصيدة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5E90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المستفادة من أبيات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A69FF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744BC2" w:rsidRPr="00101AE5" w14:paraId="3E369978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73FFA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E4EEE" w14:textId="552B6E8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ي ـ يكلّف الطلاب إجابة ما تبقّى من </w:t>
            </w:r>
            <w:r w:rsidR="005930DE">
              <w:rPr>
                <w:rFonts w:eastAsia="Times New Roman" w:cs="Calibri" w:hint="cs"/>
                <w:sz w:val="24"/>
                <w:szCs w:val="24"/>
                <w:rtl/>
              </w:rPr>
              <w:t>الأسئلة.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6FD11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751B6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4FAA6F14" w14:textId="77777777" w:rsidR="00744BC2" w:rsidRDefault="00744BC2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58742DFA" w14:textId="7FB76DB1" w:rsidR="00744BC2" w:rsidRDefault="009373F1" w:rsidP="00744BC2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hint="cs"/>
          <w:b/>
          <w:bCs/>
          <w:sz w:val="16"/>
          <w:szCs w:val="16"/>
          <w:rtl/>
        </w:rPr>
        <w:t xml:space="preserve"> </w:t>
      </w:r>
    </w:p>
    <w:p w14:paraId="552FFA71" w14:textId="2FFE31F3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2CA7AB27" w14:textId="338B80AD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744BC2"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375DB270" w14:textId="2E113C5B" w:rsidR="00744BC2" w:rsidRDefault="009373F1" w:rsidP="00744BC2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="00744BC2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664536C3" w14:textId="37DCCA58" w:rsidR="006D0CA4" w:rsidRDefault="006D0CA4" w:rsidP="00744BC2">
      <w:pPr>
        <w:rPr>
          <w:rFonts w:eastAsia="Times New Roman"/>
          <w:b/>
          <w:bCs/>
          <w:sz w:val="16"/>
          <w:szCs w:val="16"/>
          <w:rtl/>
        </w:rPr>
      </w:pPr>
    </w:p>
    <w:p w14:paraId="2C4B66B7" w14:textId="77777777" w:rsidR="00946BB8" w:rsidRDefault="00946BB8" w:rsidP="00744BC2">
      <w:pPr>
        <w:rPr>
          <w:rFonts w:eastAsia="Times New Roman"/>
          <w:b/>
          <w:bCs/>
          <w:sz w:val="16"/>
          <w:szCs w:val="16"/>
          <w:rtl/>
        </w:rPr>
      </w:pPr>
    </w:p>
    <w:p w14:paraId="6C167DEB" w14:textId="35E98706" w:rsidR="006D0CA4" w:rsidRDefault="006D0CA4" w:rsidP="00744BC2">
      <w:pPr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6D0CA4" w:rsidRPr="00706652" w14:paraId="6C89009B" w14:textId="77777777" w:rsidTr="006D0CA4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7DA51" w14:textId="77777777" w:rsidR="006D0CA4" w:rsidRPr="00706652" w:rsidRDefault="006D0CA4" w:rsidP="005930D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دير ياسين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F351D" w14:textId="77777777" w:rsidR="006D0CA4" w:rsidRPr="00706652" w:rsidRDefault="006D0CA4" w:rsidP="005930D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 - / ـــــــ 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54B5C" w14:textId="77777777" w:rsidR="006D0CA4" w:rsidRPr="00706652" w:rsidRDefault="006D0CA4" w:rsidP="005930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44BC2" w:rsidRPr="00101AE5" w14:paraId="53EC80C8" w14:textId="77777777" w:rsidTr="00744BC2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3402A" w14:textId="15C8BFF7" w:rsidR="00744BC2" w:rsidRPr="00DB4C6E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15E0E" w14:textId="056E9007" w:rsidR="00744BC2" w:rsidRPr="00DB4C6E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الاستثناء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(2)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20DE9" w14:textId="4DBCA0B6" w:rsidR="00744BC2" w:rsidRPr="0070665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744BC2" w:rsidRPr="00101AE5" w14:paraId="7C08A92A" w14:textId="77777777" w:rsidTr="00744BC2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54A08" w14:textId="1A9254EB" w:rsidR="00744BC2" w:rsidRPr="00DB4C6E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C5D26C" w14:textId="22D39B7C" w:rsidR="00744BC2" w:rsidRPr="009F32A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5930D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657F3" w14:textId="695F2FB1" w:rsidR="00744BC2" w:rsidRPr="009F32A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44BC2" w:rsidRPr="00101AE5" w14:paraId="4F136970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EB0AF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D104D" w14:textId="3C12E90E" w:rsidR="00744BC2" w:rsidRPr="00DB4C6E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</w:t>
            </w:r>
            <w:r w:rsidR="00744BC2"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73503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49822A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44BC2" w:rsidRPr="00101AE5" w14:paraId="55E0439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0C1FC" w14:textId="70A926D8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قراءة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EA14A" w14:textId="644B2F86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ـ 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E44F6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ملاحظة حسن قراءة الطّلاّب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86A3B" w14:textId="12E842DD" w:rsidR="00744BC2" w:rsidRPr="00843A40" w:rsidRDefault="009373F1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>-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 xml:space="preserve"> /</w:t>
            </w:r>
          </w:p>
        </w:tc>
      </w:tr>
      <w:tr w:rsidR="00744BC2" w:rsidRPr="00101AE5" w14:paraId="4A3BCE6A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E79E9" w14:textId="2C23119C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معبّرة عن المعنى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7A900" w14:textId="0F4EBD0B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ـ عرض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الوسيلة التّعليميّة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لأمثلة الدّرس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B382D" w14:textId="3D1708E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6BB4A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201A63AC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A8BC0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03D62" w14:textId="7412C98C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ـ تكليف الطّلاّب قراءة 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FC387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CCD3E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64B4E064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E6E0B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05B16" w14:textId="6952BF3E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33295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864EE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0ABBD18F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145C1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ذكر أدوات الاستثناء.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DC664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أ ـ يكلّف الطّلاّب إجابة أسئلة حول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عنوان الدّرس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0DCE5" w14:textId="774A5486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اذكر أدوات الاستثناء.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470C9D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7A5E72A1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30B5A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76293" w14:textId="15E0F889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لذكر أدوات الاستثناء،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وكتابتها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D63F0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FD36B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4F473BB8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084A0" w14:textId="1FEE0C93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تعيين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أركان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أسلوب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CA499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إجابة أسئلة حول الأمثلة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35D72" w14:textId="0A72332B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عيّن أركان الاستثناء فيما يأتي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4AC6B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0BB111F9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ADA2E" w14:textId="34ECC3CC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الاستثناء.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11CD5" w14:textId="67BA92E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لتعيين عناصر أسلوب الاستثناء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(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المستثنى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BF69D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حفظت القرآن الكريم سوى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10B9B4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0953F878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B404C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E57FD" w14:textId="408D4EC8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والمستثنى منه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) وخاصة مع سوى وغير.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2371D" w14:textId="062EFB29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الجزء الأخير.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B921D6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60FAC669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FD275" w14:textId="57CAFF6C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بيان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الحكم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الإعرابيّ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9BB8D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لبيان الحكم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D0389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بيّن الحكم الإعرابي للمستثنى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D8D83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32988063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A9299" w14:textId="0DBDCF49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للمستثنى بـ ِ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ـ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(سوى </w:t>
            </w:r>
            <w:r w:rsidR="00E158B6">
              <w:rPr>
                <w:rFonts w:eastAsia="Times New Roman" w:cs="Calibri" w:hint="cs"/>
                <w:sz w:val="24"/>
                <w:szCs w:val="24"/>
                <w:rtl/>
              </w:rPr>
              <w:t>وغير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6B300" w14:textId="38EB5C48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>الإعرابيّ للمستثنى بـ ِ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(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سوى </w:t>
            </w:r>
            <w:r w:rsidR="00E158B6" w:rsidRPr="00997152">
              <w:rPr>
                <w:rFonts w:eastAsia="Times New Roman" w:cs="Calibri" w:hint="cs"/>
                <w:sz w:val="24"/>
                <w:szCs w:val="24"/>
                <w:rtl/>
              </w:rPr>
              <w:t>وغير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)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وبعد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DE26A" w14:textId="2639165B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>فيما يأتي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23C70F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2D70D62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22C36" w14:textId="1B731B69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>2 ـ بعد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(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ما خلا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ما عدا</w:t>
            </w:r>
            <w:r>
              <w:rPr>
                <w:rFonts w:eastAsia="Times New Roman" w:cs="Calibri"/>
                <w:sz w:val="24"/>
                <w:szCs w:val="24"/>
                <w:rtl/>
              </w:rPr>
              <w:t>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6C9B7" w14:textId="5A7E88B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(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ما خلا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ما عدا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)،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و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(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عدا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خلا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حاشا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)،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550DE" w14:textId="7CC97CEA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لا ينجح أحد غيرُ المثابر.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8C10E5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6A35A584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4F334" w14:textId="671540F6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>3 ـ بعد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(عدا، خلا،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حاشا</w:t>
            </w:r>
            <w:r>
              <w:rPr>
                <w:rFonts w:eastAsia="Times New Roman" w:cs="Calibri"/>
                <w:sz w:val="24"/>
                <w:szCs w:val="24"/>
                <w:rtl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30BF2" w14:textId="414B2F3D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حسب نوع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الاستثناء،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وكتابتها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وفي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E3EFE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كافأ المدير الطّلاب عدا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38EB0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74BA0D00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B9FE8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250C9" w14:textId="5A9C0BB6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>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21020" w14:textId="7C4CFFCD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>طالبين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1850C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4643A132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1AB91" w14:textId="0DAC90D6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تقديم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أمثلة من الطّلاب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FA92E" w14:textId="5B041C15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تقديم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أمثلة على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أنواع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9F279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قدّم أمثلة على أنواع أدوات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97DE99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32D3D914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BE0B2" w14:textId="26F645B5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على أنواع أدوات الاستثناء.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7C4DD" w14:textId="360CC578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أدوات الاستثناء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مع ضبط المستثنى.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80E9A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الاستثناء مع ضبط المستثنى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50C41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72998866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BA857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5BD6F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1557D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99A84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46F38262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2B814" w14:textId="5E0D00A9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*حلّ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التّدريبات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C9707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حلّ التدريبات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AD77C" w14:textId="1D651339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حلّ التدريبات ص (38-40)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99846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2B3F66F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DB1FC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1D5DC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60D13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E05591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07A1FC5D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E73B7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A06BA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0DFD7" w14:textId="77777777" w:rsidR="00744BC2" w:rsidRPr="009971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0825E1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203D0A71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B242B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78226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8E7D1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1E1B7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75F7142D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6462C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EFDDF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E1F76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9EEB3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39F3AB46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E09AC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5C0C2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0B1EF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70766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44BC2" w:rsidRPr="00101AE5" w14:paraId="6852F848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E6064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4AC80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A91F9" w14:textId="77777777" w:rsidR="00744BC2" w:rsidRPr="00DF3B3E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5EF7BE" w14:textId="77777777" w:rsidR="00744BC2" w:rsidRPr="00DF3B3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520BCE34" w14:textId="77777777" w:rsidR="00744BC2" w:rsidRDefault="00744BC2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55EDEE85" w14:textId="72FEE9F8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23E440DB" w14:textId="3D509B0D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744BC2"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0698D18D" w14:textId="63B03EAA" w:rsidR="00744BC2" w:rsidRDefault="009373F1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="00744BC2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7B60E4D5" w14:textId="4F37C0DB" w:rsidR="00946BB8" w:rsidRDefault="00946BB8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28EE669B" w14:textId="77777777" w:rsidR="00946BB8" w:rsidRDefault="00946BB8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2FABC658" w14:textId="77777777" w:rsidR="00744BC2" w:rsidRDefault="00744BC2" w:rsidP="00744BC2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6BE4F9AE" w14:textId="65AA1277" w:rsidR="00744BC2" w:rsidRDefault="009373F1" w:rsidP="00744BC2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</w:p>
    <w:p w14:paraId="4A4B6EA3" w14:textId="77777777" w:rsidR="00744BC2" w:rsidRDefault="00744BC2" w:rsidP="00744BC2">
      <w:pPr>
        <w:rPr>
          <w:rFonts w:eastAsia="Times New Roman"/>
          <w:sz w:val="16"/>
          <w:szCs w:val="16"/>
          <w:rtl/>
        </w:rPr>
      </w:pPr>
    </w:p>
    <w:p w14:paraId="4AE048BE" w14:textId="77777777" w:rsidR="00744BC2" w:rsidRDefault="00744BC2" w:rsidP="00744BC2">
      <w:pPr>
        <w:rPr>
          <w:rFonts w:eastAsia="Times New Roman"/>
          <w:sz w:val="16"/>
          <w:szCs w:val="16"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992"/>
        <w:gridCol w:w="2977"/>
        <w:gridCol w:w="567"/>
        <w:gridCol w:w="1927"/>
        <w:gridCol w:w="1192"/>
      </w:tblGrid>
      <w:tr w:rsidR="00744BC2" w:rsidRPr="00101AE5" w14:paraId="7CBA06B0" w14:textId="77777777" w:rsidTr="00744BC2">
        <w:trPr>
          <w:trHeight w:val="382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37F96" w14:textId="5A588D50" w:rsidR="00744BC2" w:rsidRPr="005930DE" w:rsidRDefault="00E158B6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7" w:history="1"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</w:t>
              </w:r>
              <w:r w:rsidR="009373F1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: </w:t>
              </w:r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اللغة العربيّة / </w:t>
              </w:r>
              <w:r w:rsidR="00744BC2" w:rsidRPr="005930DE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التّعبير</w:t>
              </w:r>
            </w:hyperlink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259D0" w14:textId="7CC41268" w:rsidR="00744BC2" w:rsidRPr="00ED758C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كتابة التّقرير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C3C81" w14:textId="551A78E2" w:rsidR="00744BC2" w:rsidRPr="0070665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744BC2" w:rsidRPr="00101AE5" w14:paraId="6EA1BCC8" w14:textId="77777777" w:rsidTr="00744BC2">
        <w:trPr>
          <w:trHeight w:val="446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F8873" w14:textId="50153251" w:rsidR="00744BC2" w:rsidRPr="00ED758C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256A8" w14:textId="6A25B8F0" w:rsidR="00744BC2" w:rsidRPr="009F32A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5930D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32B52" w14:textId="07B59BD0" w:rsidR="00744BC2" w:rsidRPr="009F32A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44BC2" w:rsidRPr="00101AE5" w14:paraId="2F50FD5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4363F" w14:textId="77777777" w:rsidR="00744BC2" w:rsidRPr="00ED758C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1F6D0" w14:textId="06BB83EF" w:rsidR="00744BC2" w:rsidRPr="00ED758C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</w:t>
            </w:r>
            <w:r w:rsidR="00744BC2"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660EE" w14:textId="77777777" w:rsidR="00744BC2" w:rsidRPr="00ED758C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15C5C" w14:textId="77777777" w:rsidR="00744BC2" w:rsidRPr="00ED758C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44BC2" w:rsidRPr="00EF0682" w14:paraId="7DADD364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44DEB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E239D" w14:textId="030368E4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9373F1">
              <w:rPr>
                <w:rFonts w:cs="Calibri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-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يكتب المعلّم عنوان التّعبير على السّبّورة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8FF73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CA836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0B7334C9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390E1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9B8AC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ثمّ يستثير خبرات الطلبة حول الموضوع.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E430D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F15C7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490864E3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CAD0E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*استخلاص الأفكار الرئيسة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7C81B" w14:textId="6B22DD84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-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*طرح الأسئلة المختلفة بهدف استنتاج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47B5E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استخلص الأفكار الرئيسة 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D8A88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44BC2" w:rsidRPr="00EF0682" w14:paraId="572534DC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33E5E" w14:textId="435D4476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 للتعبير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C7730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 الرئيسة والفرعية وكتابتها على السبورة.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53A83" w14:textId="76B5D641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الفرعية للتعبير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297C4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157BC774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9C319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E747D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7DA85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06E494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4131C9A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F5DC5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تعبير الشفويّ عن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D23FD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*تجمع إجابات الطلبة وتكتب لإتاحة المجال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A5715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ملاحظة حسن تعبير الطّلاب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BA6FB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3DF7F7D6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280D6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 مستعينين بالأفكار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551CF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أمام الطّلاب للتعبير الشّفوي</w:t>
            </w: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03149" w14:textId="6E0C6C05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عن الموضوع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FBB7A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44BC2" w:rsidRPr="00EF0682" w14:paraId="52BE0779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B8F47" w14:textId="1C93F0FC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المستخلصة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47C06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6B4F2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85552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48486880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1A13F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3C422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80273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2D52A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44BC2" w:rsidRPr="00EF0682" w14:paraId="532F3A1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DD1D7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كتابة 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7E8B2" w14:textId="326462DA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 يكتب الطّلاب التّعبير في دفاترهم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6A200" w14:textId="0DC1B07F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اكتب تعبيرا بعنوان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(رحلة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1895B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5B49B0AA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4F3AD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513D4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6A002" w14:textId="0774EE76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لأحد المعارض العلمية)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52719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74467BAE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B47A5" w14:textId="2BDE1100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84F46" w14:textId="45C42AFA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-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يطلب من طلاب قراءة تعابيرهم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5EB18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9008A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44BC2" w:rsidRPr="00EF0682" w14:paraId="17D67647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3C256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34E75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5C9F3" w14:textId="6D2540B5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، 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15B3F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4F52116D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434F9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0EA41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7A97C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DED36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29A9DD9F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35027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69B91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AFABE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22889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499C6349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7EC08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6F5DA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28B48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60FE3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464C1321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9D00C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F1EC0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B5CAE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F4A23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3E6A96EE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6C0E9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A860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F3CEB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0FF9B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03F3305A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CF617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9991C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3AF53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89C910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183E53F8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28F64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3A6A0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C23E9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A8F0A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0A61BFBF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802B3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C49F1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D963D" w14:textId="77777777" w:rsidR="00744BC2" w:rsidRPr="00EF068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98D62" w14:textId="77777777" w:rsidR="00744BC2" w:rsidRPr="00EF068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4CF5E59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F0D8A" w14:textId="77777777" w:rsidR="00744BC2" w:rsidRPr="00496D69" w:rsidRDefault="00744BC2" w:rsidP="0074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73A02" w14:textId="77777777" w:rsidR="00744BC2" w:rsidRDefault="00744BC2" w:rsidP="0074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90E27" w14:textId="77777777" w:rsidR="00744BC2" w:rsidRPr="004E1FBD" w:rsidRDefault="00744BC2" w:rsidP="0074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0ED8C" w14:textId="77777777" w:rsidR="00744BC2" w:rsidRPr="00496D69" w:rsidRDefault="00744BC2" w:rsidP="00744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10764BAB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2541A93A" w14:textId="644B8F74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6305E232" w14:textId="2C9F304B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744BC2"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73C386FB" w14:textId="5CE30200" w:rsidR="00744BC2" w:rsidRDefault="009373F1" w:rsidP="00744BC2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 xml:space="preserve"> ملاحظات المشرف التربوي</w:t>
      </w:r>
      <w:r w:rsidR="00744BC2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0BD0B4F6" w14:textId="77777777" w:rsidR="00946BB8" w:rsidRDefault="00946BB8" w:rsidP="00744BC2">
      <w:pPr>
        <w:rPr>
          <w:rFonts w:eastAsia="Times New Roman"/>
          <w:sz w:val="16"/>
          <w:szCs w:val="16"/>
          <w:rtl/>
        </w:rPr>
      </w:pPr>
    </w:p>
    <w:p w14:paraId="2F1E3DD3" w14:textId="77777777" w:rsidR="00744BC2" w:rsidRPr="005365D0" w:rsidRDefault="00744BC2" w:rsidP="00744BC2">
      <w:pPr>
        <w:ind w:firstLine="720"/>
        <w:rPr>
          <w:rFonts w:eastAsia="Times New Roman"/>
          <w:sz w:val="16"/>
          <w:szCs w:val="16"/>
          <w:rtl/>
        </w:rPr>
      </w:pPr>
    </w:p>
    <w:p w14:paraId="36369E32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tbl>
      <w:tblPr>
        <w:bidiVisual/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961"/>
        <w:gridCol w:w="1158"/>
      </w:tblGrid>
      <w:tr w:rsidR="00744BC2" w:rsidRPr="00101AE5" w14:paraId="7902D453" w14:textId="77777777" w:rsidTr="00744BC2">
        <w:trPr>
          <w:trHeight w:val="377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FB622" w14:textId="1E17355F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الثالثة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عناقيد عنب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B2B9D" w14:textId="696E94CB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158B6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/ ـــــــ 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50A25" w14:textId="242C8FBC" w:rsidR="00744BC2" w:rsidRPr="0070665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44BC2" w:rsidRPr="00101AE5" w14:paraId="320ED937" w14:textId="77777777" w:rsidTr="00744BC2">
        <w:trPr>
          <w:trHeight w:val="382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87EC4" w14:textId="4BF881CF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 العربيّة / 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426E8" w14:textId="08987D00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1)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عناقيد عنب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555F1" w14:textId="6959BA18" w:rsidR="00744BC2" w:rsidRPr="0070665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744BC2" w:rsidRPr="00101AE5" w14:paraId="192FFC76" w14:textId="77777777" w:rsidTr="00744BC2">
        <w:trPr>
          <w:trHeight w:val="446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AFF013" w14:textId="1D67ECA4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A1056" w14:textId="17A819FC" w:rsidR="00744BC2" w:rsidRPr="009F32A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E158B6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1860A" w14:textId="33B5F358" w:rsidR="00744BC2" w:rsidRPr="009F32A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44BC2" w:rsidRPr="00101AE5" w14:paraId="2ED550C7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4F1A3" w14:textId="77777777" w:rsidR="00744BC2" w:rsidRPr="0070665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6F1F4" w14:textId="09D947C1" w:rsidR="00744BC2" w:rsidRPr="0070665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</w:t>
            </w:r>
            <w:r w:rsidR="00744BC2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CDB28" w14:textId="77777777" w:rsidR="00744BC2" w:rsidRPr="0070665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D06C3E" w14:textId="77777777" w:rsidR="00744BC2" w:rsidRPr="00564F35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564F35">
              <w:rPr>
                <w:rFonts w:eastAsia="Times New Roman" w:cs="Calibri"/>
                <w:b/>
                <w:bCs/>
                <w:rtl/>
              </w:rPr>
              <w:t>الملحوظات</w:t>
            </w:r>
          </w:p>
        </w:tc>
      </w:tr>
      <w:tr w:rsidR="00744BC2" w:rsidRPr="00101AE5" w14:paraId="34CA1A90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8BC5B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القصّة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ED5A3" w14:textId="508E7C0E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ـ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تهيئة </w:t>
            </w:r>
            <w:r w:rsidR="00E158B6">
              <w:rPr>
                <w:rFonts w:eastAsia="Times New Roman" w:cs="Calibri" w:hint="cs"/>
                <w:sz w:val="24"/>
                <w:szCs w:val="24"/>
                <w:rtl/>
              </w:rPr>
              <w:t>وتمهيد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باستثارة خبرات الطّلاب حول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69B3F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BE68DF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744BC2" w:rsidRPr="00101AE5" w14:paraId="751FC6B3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9E133" w14:textId="07F59805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14808" w14:textId="6E8DA679" w:rsidR="00744BC2" w:rsidRDefault="009373F1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 xml:space="preserve">القصّة القصيرة،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وكتابة أهداف الدّرس.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520F6" w14:textId="65FF7A9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E7734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4ADA1E60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6C5CC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الكاتب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F1E38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70E87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 نبذة من حياة الكاتب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5361F" w14:textId="465DCE88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071E6F7D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C1DEC" w14:textId="76C67831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علي خليل لبّد.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4A06E" w14:textId="1E3D4D0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 w:rsidR="00E158B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B708F" w14:textId="251996FD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علي خليل لبّد.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9D433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1191D1AF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269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A123A" w14:textId="2CC99B0C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القدوة، والمحاكاة، والجهريّة التفسيريّة.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A4456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C8E73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44BC2" w:rsidRPr="00101AE5" w14:paraId="10317A1F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5DC73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6F242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 ـ يكلّف الطلاب أثناء القراءة تعريف المفردات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89695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5AC58" w14:textId="676D41DB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1CDA143D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6BC0C" w14:textId="6F1D1113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937C9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8E875" w14:textId="28C79541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الجديدة، واستخدامها في جمل من إنشائهم.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AB103" w14:textId="70CB1557" w:rsidR="00744BC2" w:rsidRPr="00613C84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- المصاغ، </w:t>
            </w:r>
            <w:r w:rsidR="00E158B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يساوم،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59821" w14:textId="77777777" w:rsidR="00744BC2" w:rsidRPr="00613C84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744BC2" w:rsidRPr="00101AE5" w14:paraId="0B946CC9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7315D" w14:textId="6D720538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توضيح عناصر القصّة.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DA862" w14:textId="4E68C5B9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ب ـ يكلّف الطلاب 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حول القصّة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18B26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استخلص الأفكار الرئيسة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F3F896" w14:textId="6247AAFC" w:rsidR="00744BC2" w:rsidRPr="0070665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7E7E3D22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E09C6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للقصّة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9D7F6" w14:textId="281AD906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لذكر وتوضيح عناصرها،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وكتابتها على السّبّورة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EA27A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للنّص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FBFF4F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0350CF05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C2D79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958FE" w14:textId="7294D49B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وفي دفاترهم.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7E089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DE6ED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3DEABCBD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299C7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25285" w14:textId="24A48D1C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48005" w14:textId="737D3082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بيّن دلالة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العبارة الآتية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قتلوهم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03980" w14:textId="4E8A4438" w:rsidR="00744BC2" w:rsidRPr="0070665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05EF7531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7854F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2220F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القصّة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164C0" w14:textId="13697665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عند الشجيرات وهم </w:t>
            </w:r>
            <w:r w:rsidR="00E158B6">
              <w:rPr>
                <w:rFonts w:eastAsia="Times New Roman" w:cs="Calibri" w:hint="cs"/>
                <w:sz w:val="24"/>
                <w:szCs w:val="24"/>
                <w:rtl/>
              </w:rPr>
              <w:t>يقهقهون.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308A4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41C16D65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F84B5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2FE87" w14:textId="6F7CE92B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المقصودة،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E158B6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E158B6" w:rsidRPr="00706652">
              <w:rPr>
                <w:rFonts w:eastAsia="Times New Roman" w:cs="Calibri" w:hint="cs"/>
                <w:sz w:val="24"/>
                <w:szCs w:val="24"/>
                <w:rtl/>
              </w:rPr>
              <w:t>في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B54AA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BCC82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1B754F54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E9130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49B94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15F00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63B80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29D82E67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11B55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29991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A3C19" w14:textId="2D9C9E1D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وضّح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جمال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التصوير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 جملة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205E8E" w14:textId="5D41B698" w:rsidR="00744BC2" w:rsidRPr="0070665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32B4D62A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8DD76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F2F9" w14:textId="16267161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جمال 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A2501" w14:textId="3473ADDD" w:rsidR="00744BC2" w:rsidRPr="00706652" w:rsidRDefault="009373F1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>تزاحم الأفواه على لقمة العيش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A7C72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00DEED7F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8DE4D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51008" w14:textId="66A582F4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على السّبورة وفي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4D77F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C261D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873674F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9D524" w14:textId="4BD2812F" w:rsidR="00744BC2" w:rsidRPr="00843A40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27BCE" w14:textId="77777777" w:rsidR="00744BC2" w:rsidRPr="00843A4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أثناء القراءة إجابة أسئلة حول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455E1" w14:textId="740FA217" w:rsidR="00744BC2" w:rsidRPr="00B51420" w:rsidRDefault="00744BC2" w:rsidP="00744BC2">
            <w:pPr>
              <w:spacing w:after="0" w:line="240" w:lineRule="auto"/>
              <w:rPr>
                <w:rFonts w:eastAsia="Times New Roman" w:cs="Calibri"/>
                <w:rtl/>
              </w:rPr>
            </w:pPr>
            <w:r w:rsidRPr="00B51420">
              <w:rPr>
                <w:rFonts w:eastAsia="Times New Roman" w:cs="Calibri" w:hint="cs"/>
                <w:rtl/>
              </w:rPr>
              <w:t>ما المعنى الصّرفي</w:t>
            </w:r>
            <w:r w:rsidR="009373F1">
              <w:rPr>
                <w:rFonts w:eastAsia="Times New Roman" w:cs="Calibri" w:hint="cs"/>
                <w:rtl/>
              </w:rPr>
              <w:t xml:space="preserve"> </w:t>
            </w:r>
            <w:r w:rsidRPr="00B51420">
              <w:rPr>
                <w:rFonts w:eastAsia="Times New Roman" w:cs="Calibri" w:hint="cs"/>
                <w:rtl/>
              </w:rPr>
              <w:t>لكلمة</w:t>
            </w:r>
            <w:r>
              <w:rPr>
                <w:rFonts w:eastAsia="Times New Roman" w:cs="Calibri" w:hint="cs"/>
                <w:rtl/>
              </w:rPr>
              <w:t xml:space="preserve"> (</w:t>
            </w:r>
            <w:r w:rsidRPr="00B51420">
              <w:rPr>
                <w:rFonts w:eastAsia="Times New Roman" w:cs="Calibri" w:hint="cs"/>
                <w:rtl/>
              </w:rPr>
              <w:t xml:space="preserve">الموسم)؟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F6145" w14:textId="32117407" w:rsidR="00744BC2" w:rsidRPr="00843A40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0D781506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F3A56" w14:textId="118390A9" w:rsidR="00744BC2" w:rsidRPr="00843A40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(بديعيّة،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DB9A7" w14:textId="384CFBBC" w:rsidR="00744BC2" w:rsidRPr="00843A4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المعاني الصرفية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النحوية،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والمادة المعجمية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80F49" w14:textId="46BFF5FC" w:rsidR="00744BC2" w:rsidRPr="00843A4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 مرادف كلمة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(أسمال</w:t>
            </w:r>
            <w:r w:rsidR="00E158B6">
              <w:rPr>
                <w:rFonts w:eastAsia="Times New Roman" w:cs="Calibri" w:hint="cs"/>
                <w:sz w:val="24"/>
                <w:szCs w:val="24"/>
                <w:rtl/>
              </w:rPr>
              <w:t>)؟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F58A3" w14:textId="77777777" w:rsidR="00744BC2" w:rsidRPr="00843A40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886E0B4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B364F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F63B4" w14:textId="198ACB0C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>، وأنواع المحسّنات البديعيّة.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0E13B" w14:textId="49D027FC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أعرب كلمة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(حافية)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- حافية...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5D8367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102B9B8C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754E0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FD60A" w14:textId="7F036402" w:rsidR="00744BC2" w:rsidRPr="00843A4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 الطلاب 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30E1B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0FECC" w14:textId="2B98F388" w:rsidR="00744BC2" w:rsidRPr="0070665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5FC4E143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B0F9D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2FE5D" w14:textId="5EF428EB" w:rsidR="00744BC2" w:rsidRPr="00843A40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4E0DE" w14:textId="41BCC11F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 من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38F80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306B951C" w14:textId="77777777" w:rsidTr="00744BC2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2B749" w14:textId="6B039B04" w:rsidR="00744BC2" w:rsidRPr="00706652" w:rsidRDefault="00E158B6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E2D3B" w14:textId="00E4F863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 ـ إجابة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أسئلة الدرس.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A15BC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0BD50" w14:textId="77777777" w:rsidR="00744BC2" w:rsidRPr="0070665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2A440DFE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0FD9934E" w14:textId="394E57EA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sz w:val="16"/>
          <w:szCs w:val="16"/>
          <w:rtl/>
        </w:rPr>
        <w:t xml:space="preserve"> 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28F4DC7F" w14:textId="5545708E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54BBC0B6" w14:textId="518972A5" w:rsidR="00744BC2" w:rsidRPr="005365D0" w:rsidRDefault="009373F1" w:rsidP="00744BC2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744BC2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41DCF862" w14:textId="22FBCF17" w:rsidR="00744BC2" w:rsidRPr="005365D0" w:rsidRDefault="009373F1" w:rsidP="00744BC2">
      <w:pPr>
        <w:rPr>
          <w:rFonts w:eastAsia="Times New Roman"/>
          <w:sz w:val="16"/>
          <w:szCs w:val="16"/>
          <w:rtl/>
        </w:rPr>
      </w:pPr>
      <w:r>
        <w:rPr>
          <w:rFonts w:eastAsia="Times New Roman" w:hint="cs"/>
          <w:sz w:val="16"/>
          <w:szCs w:val="16"/>
          <w:rtl/>
        </w:rPr>
        <w:t xml:space="preserve"> </w:t>
      </w:r>
    </w:p>
    <w:p w14:paraId="5531A184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6C0E1D97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7492257C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134"/>
        <w:gridCol w:w="2977"/>
        <w:gridCol w:w="567"/>
        <w:gridCol w:w="1927"/>
        <w:gridCol w:w="1192"/>
      </w:tblGrid>
      <w:tr w:rsidR="00744BC2" w:rsidRPr="00101AE5" w14:paraId="2C8066BC" w14:textId="77777777" w:rsidTr="006D0CA4">
        <w:trPr>
          <w:trHeight w:val="382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4FB29" w14:textId="1D05BD93" w:rsidR="00744BC2" w:rsidRPr="00ED758C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العروض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42A23" w14:textId="60111CFA" w:rsidR="00744BC2" w:rsidRPr="005930DE" w:rsidRDefault="00E158B6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8" w:history="1"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الدرس</w:t>
              </w:r>
              <w:r w:rsidR="009373F1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: </w:t>
              </w:r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-</w:t>
              </w:r>
              <w:r w:rsidR="009373F1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</w:t>
              </w:r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(</w:t>
              </w:r>
              <w:r w:rsidR="00744BC2" w:rsidRPr="005930DE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2</w:t>
              </w:r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)</w:t>
              </w:r>
              <w:r w:rsidR="009373F1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: </w:t>
              </w:r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- </w:t>
              </w:r>
              <w:r w:rsidR="00744BC2" w:rsidRPr="005930DE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بحر الهزج</w:t>
              </w:r>
            </w:hyperlink>
            <w:r w:rsidR="009373F1" w:rsidRPr="005930DE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15D2D" w14:textId="2AA49E5B" w:rsidR="00744BC2" w:rsidRPr="0070665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744BC2" w:rsidRPr="00101AE5" w14:paraId="44BC3831" w14:textId="77777777" w:rsidTr="006D0CA4">
        <w:trPr>
          <w:trHeight w:val="446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1F68A" w14:textId="4616FA81" w:rsidR="00744BC2" w:rsidRPr="00ED758C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BE778" w14:textId="5CC9D338" w:rsidR="00744BC2" w:rsidRPr="009F32A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E158B6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BD08B" w14:textId="1523D685" w:rsidR="00744BC2" w:rsidRPr="009F32A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44BC2" w:rsidRPr="00101AE5" w14:paraId="411B644B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48586" w14:textId="77777777" w:rsidR="00744BC2" w:rsidRPr="00ED758C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3115D" w14:textId="61D1F4DE" w:rsidR="00744BC2" w:rsidRPr="00ED758C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</w:t>
            </w:r>
            <w:r w:rsidR="00744BC2"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DF2A8" w14:textId="77777777" w:rsidR="00744BC2" w:rsidRPr="00ED758C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52D0A6" w14:textId="77777777" w:rsidR="00744BC2" w:rsidRPr="00ED758C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44BC2" w:rsidRPr="00EF0682" w14:paraId="2BA4DB7B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371FA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الأمثلة قراءة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870C3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تهيئة وتمهيد بطرح أسئلة حول الموضوع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AED17" w14:textId="56D0C33E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ملاحظة حسن قراءة الطلاب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655C3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44BC2" w:rsidRPr="00EF0682" w14:paraId="39D29DF7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4B5A7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9BBCE" w14:textId="12631643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واستثارة خبرات الطّلاّب السّابقة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وكتابة الأهداف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6BCA7" w14:textId="080C696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04562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0354343A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2CCA5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1AD75" w14:textId="72F376A8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كتابة مثال على السّبّورة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84157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8F664B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679439E8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4348A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07711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 المعلّم للمثال قراءتين جهرية وعروضيّة.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484FE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0ED87F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4ABAFD7E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E54D8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*كتابة الأمثلة كتابة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9BAF5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 الطّلاب للمثال قراءة 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636B4" w14:textId="05B28770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اكتب ما يأتي كتابة عروضيّة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D47DE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44BC2" w:rsidRPr="00EF0682" w14:paraId="532FD8DB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BAFB5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05992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قيام المعلّم بكتابة البيت الشّعريّ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8ECF6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سلام رائح غاد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78FAD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5BE2812C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F30E2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33A74" w14:textId="02389224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 كتابة عروضيّة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 الطّلاب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61A6E" w14:textId="09C582D2" w:rsidR="00744BC2" w:rsidRPr="00226AEF" w:rsidRDefault="009373F1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 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>على ساكنة الوادي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0C0D6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466A0CA4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24E00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*تقطيع الأمثلة تقطيعا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727BE" w14:textId="39B385FD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قيام المعلّم بتقطيع البيت الشّعريّ على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CAABE" w14:textId="549DCCB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قطّع ما يأتي تقطيعا عروضيّا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EF2BA4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44BC2" w:rsidRPr="00EF0682" w14:paraId="6394D0C8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3D627" w14:textId="1B515FC4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B8990" w14:textId="1782DD7E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عروضيا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 الطّلاب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9024C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ففاضت عبرة منها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A052A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3A0DFEBE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A6F28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73DF5" w14:textId="4F071333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قيام الطّلاب بكتابة </w:t>
            </w:r>
            <w:r w:rsidR="005930DE" w:rsidRPr="00226AE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وتقطيع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أمثلة على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08D1C" w14:textId="61518283" w:rsidR="00744BC2" w:rsidRPr="00226AEF" w:rsidRDefault="009373F1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   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>فكاد الدّمع يبكينا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2525A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564AD108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293C4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BB0C1" w14:textId="230FFA76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 دفاترهم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89AD3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89221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4632E042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1FFF8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*استنتاج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57B52" w14:textId="5E7AF3BB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استنتاج الطلاب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 وصورها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8FBC3" w14:textId="4EC1E0EC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BF552A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44BC2" w:rsidRPr="00EF0682" w14:paraId="7F56FA65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22011" w14:textId="25FB3D15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 الرّئيسة وصورها.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4E8B8" w14:textId="1D7C7EA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وكتابتها على السّبّورة وفي دفاتر الطّلاب.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0ABB1" w14:textId="253E8510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وصورها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77EC5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EF0682" w14:paraId="3FE7F1FD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0E2B0" w14:textId="68C6E9C0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*التعرّف على مفتاح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5464A" w14:textId="6406042C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تعريف الطلاب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بمفتاح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6623F" w14:textId="4A05DD72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اذكر مفتاح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3CACC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7881C8F7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B56BE" w14:textId="24F8BF24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B9D13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5CAE1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4DF93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468F48DE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79F46" w14:textId="4FC92EE9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حلّ تدريبات 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5F781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حلّ تدريبات الدّرس على السّبورة وفي دفاترهم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4D6C0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حلّ تدريبات الدّرس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F30C9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44BC2" w:rsidRPr="00101AE5" w14:paraId="1EA1C32B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B3452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2EA7B" w14:textId="6A3110FE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بمتابعة </w:t>
            </w:r>
            <w:r w:rsidR="005930DE" w:rsidRPr="00226AE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المعلّم.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A4F79" w14:textId="31874A43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صفحة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5930D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(</w:t>
            </w:r>
            <w:r w:rsidR="005930DE" w:rsidRPr="00226AE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48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796D1" w14:textId="77777777" w:rsidR="00744BC2" w:rsidRPr="00226AEF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0596577C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90A2F" w14:textId="77777777" w:rsidR="00744BC2" w:rsidRPr="00226AEF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88471" w14:textId="77777777" w:rsidR="00744BC2" w:rsidRPr="00B27627" w:rsidRDefault="00744BC2" w:rsidP="006D0CA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DB4F3" w14:textId="77777777" w:rsidR="00744BC2" w:rsidRPr="00496D69" w:rsidRDefault="00744BC2" w:rsidP="006D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39635" w14:textId="77777777" w:rsidR="00744BC2" w:rsidRPr="00496D69" w:rsidRDefault="00744BC2" w:rsidP="006D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5D5B1969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6D6A2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F398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1FA0B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623A16" w14:textId="77777777" w:rsidR="00744BC2" w:rsidRPr="00EF068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7D66F52D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AAC90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AB480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B8870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E06C7" w14:textId="77777777" w:rsidR="00744BC2" w:rsidRPr="00EF068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CA7F1CC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8CD56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A3E2D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00769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9106D" w14:textId="77777777" w:rsidR="00744BC2" w:rsidRPr="00EF068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D583B0A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414E7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283B7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3B3E3" w14:textId="77777777" w:rsidR="00744BC2" w:rsidRPr="00EF068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8E2F8" w14:textId="77777777" w:rsidR="00744BC2" w:rsidRPr="00EF068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1F83B6A1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DE937" w14:textId="77777777" w:rsidR="00744BC2" w:rsidRPr="00496D69" w:rsidRDefault="00744BC2" w:rsidP="006D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8C31E" w14:textId="77777777" w:rsidR="00744BC2" w:rsidRDefault="00744BC2" w:rsidP="006D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20B2C" w14:textId="77777777" w:rsidR="00744BC2" w:rsidRPr="004E1FBD" w:rsidRDefault="00744BC2" w:rsidP="006D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37671" w14:textId="77777777" w:rsidR="00744BC2" w:rsidRPr="00496D69" w:rsidRDefault="00744BC2" w:rsidP="006D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FA7C86F" w14:textId="77777777" w:rsidTr="006D0CA4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1EF58" w14:textId="77777777" w:rsidR="00744BC2" w:rsidRPr="00496D69" w:rsidRDefault="00744BC2" w:rsidP="006D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7C6EE" w14:textId="77777777" w:rsidR="00744BC2" w:rsidRDefault="00744BC2" w:rsidP="006D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768A2" w14:textId="77777777" w:rsidR="00744BC2" w:rsidRPr="004E1FBD" w:rsidRDefault="00744BC2" w:rsidP="006D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5F653" w14:textId="77777777" w:rsidR="00744BC2" w:rsidRPr="00496D69" w:rsidRDefault="00744BC2" w:rsidP="006D0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12C134F3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1919140A" w14:textId="4B7AE0C6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sz w:val="16"/>
          <w:szCs w:val="16"/>
          <w:rtl/>
        </w:rPr>
        <w:t xml:space="preserve"> 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72227B3A" w14:textId="66792E1D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2FDE57BB" w14:textId="3D8AE968" w:rsidR="00744BC2" w:rsidRPr="005365D0" w:rsidRDefault="009373F1" w:rsidP="00744BC2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744BC2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7FD87DEB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2F638A2C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18B87FBF" w14:textId="60BAF79D" w:rsidR="00744BC2" w:rsidRDefault="00744BC2" w:rsidP="00744BC2">
      <w:pPr>
        <w:rPr>
          <w:rFonts w:eastAsia="Times New Roman"/>
          <w:sz w:val="16"/>
          <w:szCs w:val="16"/>
          <w:rtl/>
        </w:rPr>
      </w:pPr>
    </w:p>
    <w:p w14:paraId="7FBA2F5A" w14:textId="77777777" w:rsidR="00946BB8" w:rsidRPr="005365D0" w:rsidRDefault="00946BB8" w:rsidP="00744BC2">
      <w:pPr>
        <w:rPr>
          <w:rFonts w:eastAsia="Times New Roman"/>
          <w:sz w:val="16"/>
          <w:szCs w:val="16"/>
          <w:rtl/>
        </w:rPr>
      </w:pPr>
    </w:p>
    <w:p w14:paraId="790979FB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tbl>
      <w:tblPr>
        <w:bidiVisual/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961"/>
        <w:gridCol w:w="1158"/>
      </w:tblGrid>
      <w:tr w:rsidR="00744BC2" w:rsidRPr="00101AE5" w14:paraId="7C71022D" w14:textId="77777777" w:rsidTr="006D0CA4">
        <w:trPr>
          <w:trHeight w:val="377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989D7" w14:textId="648D237C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الرّابعة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نمل ونحل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A0074" w14:textId="701B2994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E158B6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04C04" w14:textId="04FAD5E7" w:rsidR="00744BC2" w:rsidRPr="0070665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44BC2" w:rsidRPr="00101AE5" w14:paraId="32FC283F" w14:textId="77777777" w:rsidTr="006D0CA4">
        <w:trPr>
          <w:trHeight w:val="382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D788E" w14:textId="1A040E13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 العربيّة / 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68AF9" w14:textId="06FD01EA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1)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نمل ونحل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E2C73" w14:textId="19FF8C2F" w:rsidR="00744BC2" w:rsidRPr="0070665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744BC2" w:rsidRPr="00101AE5" w14:paraId="4EE7E38E" w14:textId="77777777" w:rsidTr="006D0CA4">
        <w:trPr>
          <w:trHeight w:val="446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0D0A2" w14:textId="6A06C7EC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07EDD" w14:textId="423D6315" w:rsidR="00744BC2" w:rsidRPr="009F32A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E158B6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BFBDF9" w14:textId="51D66A12" w:rsidR="00744BC2" w:rsidRPr="009F32A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44BC2" w:rsidRPr="00101AE5" w14:paraId="717D190F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1A038" w14:textId="77777777" w:rsidR="00744BC2" w:rsidRPr="0070665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C51D3" w14:textId="148A0848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</w:t>
            </w:r>
            <w:r w:rsidR="00744BC2"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BB817" w14:textId="77777777" w:rsidR="00744BC2" w:rsidRPr="00706652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1F2D2" w14:textId="77777777" w:rsidR="00744BC2" w:rsidRPr="00630D8A" w:rsidRDefault="00744BC2" w:rsidP="006D0C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630D8A">
              <w:rPr>
                <w:rFonts w:eastAsia="Times New Roman" w:cs="Calibri"/>
                <w:b/>
                <w:bCs/>
                <w:rtl/>
              </w:rPr>
              <w:t>الملحوظات</w:t>
            </w:r>
          </w:p>
        </w:tc>
      </w:tr>
      <w:tr w:rsidR="00744BC2" w:rsidRPr="00101AE5" w14:paraId="0607D696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757AF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المقالة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BC724" w14:textId="5A1E9988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ـ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تهيئة </w:t>
            </w:r>
            <w:r w:rsidR="005930DE">
              <w:rPr>
                <w:rFonts w:eastAsia="Times New Roman" w:cs="Calibri" w:hint="cs"/>
                <w:sz w:val="24"/>
                <w:szCs w:val="24"/>
                <w:rtl/>
              </w:rPr>
              <w:t>وتمهيد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باستثارة خبرات الطّلاب حول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37F81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F4005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744BC2" w:rsidRPr="00101AE5" w14:paraId="36471E5F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FF901" w14:textId="62D6A8E4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08443" w14:textId="3B55171E" w:rsidR="00744BC2" w:rsidRDefault="009373F1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 xml:space="preserve">أنواع المقالة،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وكتابة أهداف الدّرس.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EE391" w14:textId="6447B810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D1AB9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5CA07EBB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0364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الكاتب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00E35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E0342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 نبذة من حياة الكاتب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FEC7F" w14:textId="5298DE7B" w:rsidR="00744BC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7D6AD176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AA76D" w14:textId="2F9AB502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زكي نجيب محمود.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5ABC2" w14:textId="6E1DA118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 w:rsidR="005930D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AFCEE" w14:textId="40C57784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زكي نجيب محمود.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460CEE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784468D0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29541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49BFB" w14:textId="0114EAFA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القدوة، والمحاكاة، والجهريّة التفسيريّة.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0BCF5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DD580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44BC2" w:rsidRPr="00101AE5" w14:paraId="18F64473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5E12E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9807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 ـ يكلّف الطلاب أثناء القراءة تعريف المفردات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0F0D3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3B5E8" w14:textId="545CAA0A" w:rsidR="00744BC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3F29BE03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CA7F9" w14:textId="3AEB0841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937C9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4DE24" w14:textId="0C50D544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الجديدة، واستخدامها في جمل من إنشائهم.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AC706" w14:textId="68DC9BE8" w:rsidR="00744BC2" w:rsidRPr="00613C84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- تناور، تداور، </w:t>
            </w:r>
            <w:r w:rsidR="005930D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التّليد،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1F0A5" w14:textId="77777777" w:rsidR="00744BC2" w:rsidRPr="00613C84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744BC2" w:rsidRPr="00101AE5" w14:paraId="15FAF585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B4B49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41354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 ـ يكلّف الطلاب 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62EE4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 الأفكار الرئيسة و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1D592" w14:textId="68D67873" w:rsidR="00744BC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66B63035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99AA0" w14:textId="31964646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للمقالة.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DC584" w14:textId="57855404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للمقالة، وكتابتها على السّبّورة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F272D" w14:textId="02D38901" w:rsidR="00744BC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للمقالة.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EDB76" w14:textId="77777777" w:rsidR="00744BC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3A0129D9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44222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A0D3B" w14:textId="705B0605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وفي دفاترهم.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A8C70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A9633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738F2F9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F4578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8EC0E" w14:textId="12EA6509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إجابة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4984C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بيّن دلالة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طريقتي تخزين النّمل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372D4" w14:textId="4700006A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5ADFAB12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E30FF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A67C1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القصّة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B04AC" w14:textId="6A3F18D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للطّعام وتصنيع النحل </w:t>
            </w:r>
            <w:r w:rsidR="005930DE">
              <w:rPr>
                <w:rFonts w:eastAsia="Times New Roman" w:cs="Calibri" w:hint="cs"/>
                <w:sz w:val="24"/>
                <w:szCs w:val="24"/>
                <w:rtl/>
              </w:rPr>
              <w:t>للعسل.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EFEBE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EE647DD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2A888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83ED3" w14:textId="0216B652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المقصودة،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في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F0130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D74CA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546840F9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FEB5D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50ED9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78049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1481C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122E6678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17264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E2950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يكلّف الطّلاّب إجابة أسئلة لتوضيح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3CABD" w14:textId="0CB1CEC3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وضّح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جمال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التصوير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 جملة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E5850F" w14:textId="711D0E96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644F5F48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DD127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D8A8E" w14:textId="5F2EF8BD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جمال 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924B4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لمعت أسماء كالنّجوم السّاطعة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1F34B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134665E1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74198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C4866" w14:textId="70778CDB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على السّبورة وفي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24547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86E90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61C553F5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F1ADE" w14:textId="217C8A0E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67DFB" w14:textId="77777777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يكلّف الطلاب أثناء القراءة إجابة أسئلة حول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BDD06" w14:textId="5B7ED2A9" w:rsidR="00744BC2" w:rsidRPr="00B51420" w:rsidRDefault="00744BC2" w:rsidP="006D0CA4">
            <w:pPr>
              <w:spacing w:after="0" w:line="240" w:lineRule="auto"/>
              <w:rPr>
                <w:rFonts w:eastAsia="Times New Roman" w:cs="Calibri"/>
                <w:rtl/>
              </w:rPr>
            </w:pPr>
            <w:r w:rsidRPr="00B51420">
              <w:rPr>
                <w:rFonts w:eastAsia="Times New Roman" w:cs="Calibri" w:hint="cs"/>
                <w:rtl/>
              </w:rPr>
              <w:t xml:space="preserve">ما </w:t>
            </w:r>
            <w:r>
              <w:rPr>
                <w:rFonts w:eastAsia="Times New Roman" w:cs="Calibri" w:hint="cs"/>
                <w:rtl/>
              </w:rPr>
              <w:t>الأصل الثّلاثي</w:t>
            </w:r>
            <w:r w:rsidR="009373F1">
              <w:rPr>
                <w:rFonts w:eastAsia="Times New Roman" w:cs="Calibri" w:hint="cs"/>
                <w:rtl/>
              </w:rPr>
              <w:t xml:space="preserve"> </w:t>
            </w:r>
            <w:r w:rsidRPr="00B51420">
              <w:rPr>
                <w:rFonts w:eastAsia="Times New Roman" w:cs="Calibri" w:hint="cs"/>
                <w:rtl/>
              </w:rPr>
              <w:t>لكلمة</w:t>
            </w:r>
            <w:r>
              <w:rPr>
                <w:rFonts w:eastAsia="Times New Roman" w:cs="Calibri" w:hint="cs"/>
                <w:rtl/>
              </w:rPr>
              <w:t xml:space="preserve"> (</w:t>
            </w:r>
            <w:r w:rsidRPr="00630D8A">
              <w:rPr>
                <w:rFonts w:eastAsia="Times New Roman" w:cs="Calibri" w:hint="cs"/>
                <w:sz w:val="20"/>
                <w:szCs w:val="20"/>
                <w:rtl/>
              </w:rPr>
              <w:t>المواهب</w:t>
            </w:r>
            <w:r w:rsidRPr="00B51420">
              <w:rPr>
                <w:rFonts w:eastAsia="Times New Roman" w:cs="Calibri" w:hint="cs"/>
                <w:rtl/>
              </w:rPr>
              <w:t xml:space="preserve">)؟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B1D07" w14:textId="1EE0CE2B" w:rsidR="00744BC2" w:rsidRPr="00843A40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735862F9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2C39B" w14:textId="6C30A1A0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(بديعيّة،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6F6D6" w14:textId="5CAEE7A1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المعاني الصرفية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النحوية،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والمادة المعجمية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84E4E" w14:textId="14A58B96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 مفرد كلمة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(أعقاب</w:t>
            </w:r>
            <w:r w:rsidR="005930DE">
              <w:rPr>
                <w:rFonts w:eastAsia="Times New Roman" w:cs="Calibri" w:hint="cs"/>
                <w:sz w:val="24"/>
                <w:szCs w:val="24"/>
                <w:rtl/>
              </w:rPr>
              <w:t>)؟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A0C2A7" w14:textId="77777777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076B0FFE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9D049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854AA" w14:textId="48801C8E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>، وأنواع المحسّنات البديعيّة.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4D6EC" w14:textId="0E15CC4F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B2542">
              <w:rPr>
                <w:rFonts w:eastAsia="Times New Roman" w:cs="Calibri" w:hint="cs"/>
                <w:rtl/>
                <w:lang w:bidi="ar-JO"/>
              </w:rPr>
              <w:t>ما مراف كلمة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(</w:t>
            </w:r>
            <w:r w:rsidRPr="00630D8A">
              <w:rPr>
                <w:rFonts w:eastAsia="Times New Roman" w:cs="Calibri" w:hint="cs"/>
                <w:rtl/>
                <w:lang w:bidi="ar-JO"/>
              </w:rPr>
              <w:t xml:space="preserve">القوت) </w:t>
            </w:r>
            <w:r>
              <w:rPr>
                <w:rFonts w:eastAsia="Times New Roman" w:cs="Calibri" w:hint="cs"/>
                <w:rtl/>
                <w:lang w:bidi="ar-JO"/>
              </w:rPr>
              <w:t>في</w:t>
            </w:r>
            <w:r w:rsidRPr="00630D8A">
              <w:rPr>
                <w:rFonts w:eastAsia="Times New Roman" w:cs="Calibri" w:hint="cs"/>
                <w:rtl/>
                <w:lang w:bidi="ar-JO"/>
              </w:rPr>
              <w:t xml:space="preserve"> النّص؟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5FB6A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1B00FFA7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127C4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F4F4A" w14:textId="0CB0569A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 w:rsidR="009373F1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يكلّف الطلاب 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18F7D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AA4CC" w14:textId="123043F4" w:rsidR="00744BC2" w:rsidRPr="00706652" w:rsidRDefault="009373F1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="00744BC2"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21D0516C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C5F78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7421B" w14:textId="6E296F11" w:rsidR="00744BC2" w:rsidRPr="00843A40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FD288" w14:textId="7BA44B39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 من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7CAB9C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44BC2" w:rsidRPr="00101AE5" w14:paraId="3BE0CD63" w14:textId="77777777" w:rsidTr="006D0CA4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0563A" w14:textId="554894D9" w:rsidR="00744BC2" w:rsidRPr="00706652" w:rsidRDefault="005930DE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8DF8B" w14:textId="75C644E1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 ـ إجابة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أسئلة الدرس.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47D42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63BCB" w14:textId="77777777" w:rsidR="00744BC2" w:rsidRPr="00706652" w:rsidRDefault="00744BC2" w:rsidP="006D0CA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312C5B79" w14:textId="77777777" w:rsidR="00946BB8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</w:p>
    <w:p w14:paraId="3A342582" w14:textId="24B7906D" w:rsidR="00744BC2" w:rsidRPr="00843A40" w:rsidRDefault="00744BC2" w:rsidP="00744BC2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 w:rsidR="009373F1"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>
        <w:rPr>
          <w:rFonts w:eastAsia="Times New Roman" w:cs="Calibri"/>
          <w:b/>
          <w:bCs/>
          <w:sz w:val="24"/>
          <w:szCs w:val="24"/>
          <w:rtl/>
        </w:rPr>
        <w:t>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7D8FBE32" w14:textId="70E1879A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0E80796E" w14:textId="0DBDFB70" w:rsidR="00744BC2" w:rsidRDefault="009373F1" w:rsidP="00744BC2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744BC2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4C63C04B" w14:textId="77777777" w:rsidR="00946BB8" w:rsidRPr="005365D0" w:rsidRDefault="00946BB8" w:rsidP="00744BC2">
      <w:pPr>
        <w:rPr>
          <w:rFonts w:eastAsia="Times New Roman"/>
          <w:sz w:val="16"/>
          <w:szCs w:val="16"/>
          <w:rtl/>
        </w:rPr>
      </w:pPr>
    </w:p>
    <w:p w14:paraId="71BF2EC6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4E725C83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1453EDBA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744BC2" w:rsidRPr="00101AE5" w14:paraId="37965BE0" w14:textId="77777777" w:rsidTr="00744BC2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E370F" w14:textId="051574C6" w:rsidR="00744BC2" w:rsidRPr="00DB4C6E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301DB" w14:textId="6DE74B6D" w:rsidR="00744BC2" w:rsidRPr="00DB4C6E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2)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بنا افتخر الزّمان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B0C5F" w14:textId="4EBB4D0E" w:rsidR="00744BC2" w:rsidRPr="0070665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744BC2" w:rsidRPr="00101AE5" w14:paraId="2DED7D7A" w14:textId="77777777" w:rsidTr="00744BC2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F5F2B" w14:textId="31816B25" w:rsidR="00744BC2" w:rsidRPr="00DB4C6E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2B056" w14:textId="2134C757" w:rsidR="00744BC2" w:rsidRPr="009F32A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5930D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3CA88" w14:textId="2C29B026" w:rsidR="00744BC2" w:rsidRPr="009F32A2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44BC2" w:rsidRPr="00101AE5" w14:paraId="5843FC12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F38265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E24B3" w14:textId="42D7098F" w:rsidR="00744BC2" w:rsidRPr="00DB4C6E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</w:t>
            </w:r>
            <w:r w:rsidR="00744BC2"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2AFDB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153AD" w14:textId="77777777" w:rsidR="00744BC2" w:rsidRPr="00DB4C6E" w:rsidRDefault="00744BC2" w:rsidP="00744BC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44BC2" w:rsidRPr="00101AE5" w14:paraId="07BF465A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A31DB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766F0" w14:textId="49EF46FD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ـ تهيئة </w:t>
            </w:r>
            <w:r w:rsidR="005930DE">
              <w:rPr>
                <w:rFonts w:eastAsia="Times New Roman" w:cs="Calibri" w:hint="cs"/>
                <w:sz w:val="24"/>
                <w:szCs w:val="24"/>
                <w:rtl/>
              </w:rPr>
              <w:t>وتمهيد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باستثارة خبرات الطّلاب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4F0DC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الطلاب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590270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744BC2" w:rsidRPr="00101AE5" w14:paraId="05FC65AF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A9EFF" w14:textId="73075371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26E3B" w14:textId="44159B3D" w:rsidR="00744BC2" w:rsidRDefault="009373F1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</w:rPr>
              <w:t xml:space="preserve">غرض القصيدة، </w:t>
            </w:r>
            <w:r w:rsidR="00744BC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وكتابة أهداف الدّرس.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BC638" w14:textId="0A3E66F8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024B1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4CBD7964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593B6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07C3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B292C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 نبذة من حياة الشّاعر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73DE0" w14:textId="665115BB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171CBF29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6C1F4" w14:textId="1BE3B47C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عبد القادر الجزائريّ.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B7232" w14:textId="71E7BD9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 w:rsidR="005930DE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الطّلاب.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8F016" w14:textId="6FB85419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عبد القادر الجزائريّ.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2F42A7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40185281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E4E1A" w14:textId="62D2A0E5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مناسبة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71CDB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 ـ يكلّف الطلاب إجابة أسئلة لبيان المناسبة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AB621" w14:textId="72E165C6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 مناسبة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9EF25" w14:textId="3FE6942B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04045017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20691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2AB23" w14:textId="37D0F5FC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القدوة، والمحاكاة، 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C3BFA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A5BB04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6E82862C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12858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59554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 ـ يكلّف الطلاب 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E9DCB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84C43" w14:textId="005932C6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7625B040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22C0A" w14:textId="43929F4F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069B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03E64" w14:textId="0CD7DA01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الجديدة، واستخدامها في جمل من إنشائهم.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67C76" w14:textId="5FDF3108" w:rsidR="00744BC2" w:rsidRPr="00613C84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- مكرمة، السّماك،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197B4" w14:textId="77777777" w:rsidR="00744BC2" w:rsidRPr="00613C84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744BC2" w:rsidRPr="00101AE5" w14:paraId="7760F44D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77B9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E1352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 ـ يكلّف الطلاب 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81019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اشرح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E6AB8" w14:textId="7FCE2BDE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74955B33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9178C" w14:textId="750273C6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92D26" w14:textId="4A8BCA0F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أدبيا وافيا.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5FC19" w14:textId="21BCFA12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51723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3E919713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8AA4A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9AEFA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د ـ يكلّف الطلاب 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A7B59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 الأفكار الرئيسة لأبيات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AAC697" w14:textId="2503E357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66EAE366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D966E" w14:textId="439BA205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0F4B2" w14:textId="4AA7A796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81886" w14:textId="3317A8C2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18792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1B575B85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2A774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F0075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 ـ يكلّف الطّلاّب إجابة أسئلة لتوضيح 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150E2" w14:textId="2D49520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وضّح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البارزة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8D9C7" w14:textId="77D6DAE2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608182A2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C7F3" w14:textId="1D24EE0D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في القصيدة.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96575" w14:textId="55FE8855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 البارزة في 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، وتدوينها على...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60B7A" w14:textId="29DE492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321BA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2FBE57DD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D652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F77D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 ـ يكلّف الطّلاّب إجابة أسئلة لتوضيح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65789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وضّح جمال التّصوير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92573" w14:textId="42D4C148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1FBB87BC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D7DC5" w14:textId="2582C982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EC928" w14:textId="18DD94EA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جمال التصوير، وتحديد نوعه، 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7CE28" w14:textId="25AF156F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العنوان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(بنا افتخر الزّمان).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CD171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54E4349B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30D29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CE43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ز ـ يكلّف الطلاب 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CEC39" w14:textId="56D98092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بيّن دلالة قوله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- بذا نطق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F2E69" w14:textId="66D3FF7E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0129D27F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2FC91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033D9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1D842" w14:textId="3B365336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الكتاب ولا يزال.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C2404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4587788D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D03AA" w14:textId="38C7DB9E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*مناقشة قضايا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26D13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 ـ يكلّف الطلاب 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F2874" w14:textId="66250030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بيّن نوع الإيجاز في قوله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FA69B" w14:textId="70F6084A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1309DF5D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896CE" w14:textId="452617F1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(بديعيّة،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E5805" w14:textId="36347A26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المعاني الصرفية، والمادة المعجمية، 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382F7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ومنّا الغدر أو كذب محال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F4450E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222E4753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AABE1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0D752" w14:textId="5E5A08C5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الصّرفي، وأنواع المحسّنات البديعيّة، و.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10C94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C4E8C" w14:textId="488B2D4C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71579E59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2F55F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C1C86" w14:textId="2C559CFA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 ـ يكلّف الطلاب إجابة أسئلة لتحديد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F0073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حدد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0DEFE" w14:textId="7F80BA7A" w:rsidR="00744BC2" w:rsidRDefault="009373F1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1C11AA4E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2B8A3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22C3D" w14:textId="34A7EE99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والقيم والدّروس المستفادة من أبيات القصيدة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816FF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المستفادة من أبيات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711C5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744BC2" w:rsidRPr="00101AE5" w14:paraId="549AFB58" w14:textId="77777777" w:rsidTr="00744BC2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F3000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15CA5" w14:textId="47C8D73D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 ـ يكلّف الطلاب إجابة ما تبقّى من الأسئلة.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0E78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3D40D" w14:textId="77777777" w:rsidR="00744BC2" w:rsidRDefault="00744BC2" w:rsidP="00744BC2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58A94C4A" w14:textId="635A13A6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71E08D3E" w14:textId="4347B5E7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4E9785F9" w14:textId="557C0219" w:rsidR="00744BC2" w:rsidRPr="005365D0" w:rsidRDefault="009373F1" w:rsidP="00744BC2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744BC2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25FB8470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3D149481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5991EE35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4E6C3CD2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29662EC4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744BC2" w:rsidRPr="00101AE5" w14:paraId="2EECF2B5" w14:textId="77777777" w:rsidTr="009373F1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CCCF3" w14:textId="4987452D" w:rsidR="00744BC2" w:rsidRPr="00DB4C6E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F6582" w14:textId="67CCF2E8" w:rsidR="00744BC2" w:rsidRPr="00DB4C6E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من معاني حروف الجرّ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62743" w14:textId="788E4B8C" w:rsidR="00744BC2" w:rsidRPr="005930DE" w:rsidRDefault="00E158B6" w:rsidP="009373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9" w:history="1"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الصف</w:t>
              </w:r>
              <w:r w:rsidR="009373F1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: </w:t>
              </w:r>
              <w:r w:rsidR="00744BC2" w:rsidRPr="005930DE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- </w:t>
              </w:r>
              <w:r w:rsidR="00744BC2" w:rsidRPr="005930DE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العاشر الأساسي</w:t>
              </w:r>
            </w:hyperlink>
          </w:p>
        </w:tc>
      </w:tr>
      <w:tr w:rsidR="00744BC2" w:rsidRPr="00101AE5" w14:paraId="46F98509" w14:textId="77777777" w:rsidTr="009373F1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7DA87" w14:textId="7BF67D9B" w:rsidR="00744BC2" w:rsidRPr="00DB4C6E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73F8A" w14:textId="0C35C13A" w:rsidR="00744BC2" w:rsidRPr="009F32A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 w:rsidR="009373F1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5930D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D6A73" w14:textId="51BEDAE1" w:rsidR="00744BC2" w:rsidRPr="009F32A2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744BC2" w:rsidRPr="00101AE5" w14:paraId="545EF35F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17A24" w14:textId="77777777" w:rsidR="00744BC2" w:rsidRPr="00DB4C6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7A90C" w14:textId="05CC5815" w:rsidR="00744BC2" w:rsidRPr="00DB4C6E" w:rsidRDefault="009373F1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  </w:t>
            </w:r>
            <w:r w:rsidR="00744BC2"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CEF79" w14:textId="77777777" w:rsidR="00744BC2" w:rsidRPr="00DB4C6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BE50D" w14:textId="77777777" w:rsidR="00744BC2" w:rsidRPr="00DB4C6E" w:rsidRDefault="00744BC2" w:rsidP="009373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44BC2" w:rsidRPr="00101AE5" w14:paraId="2D0EE80B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B6092" w14:textId="77777777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قراءة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جهريّة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4B1CF" w14:textId="22F6D891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613D6" w14:textId="77777777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ملاحظة حسن قراءة الطّلاّب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3D714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744BC2" w:rsidRPr="00101AE5" w14:paraId="4C81B210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8B64E" w14:textId="6D300C54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معبّرة عن المعنى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68CAE" w14:textId="77777777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ـ </w:t>
            </w:r>
            <w:r w:rsidRPr="009A7A50">
              <w:rPr>
                <w:rFonts w:eastAsia="Times New Roman" w:cs="Calibri" w:hint="cs"/>
                <w:rtl/>
              </w:rPr>
              <w:t>عرض وسيلة تعليمية أو كتابة الأمثلة على السّبّورة.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A77B" w14:textId="6405F45A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90355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1F3810ED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8F604" w14:textId="77777777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2C800" w14:textId="595DA7E0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تكليف الطّلاّب قراءة 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F8BF5" w14:textId="77777777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8F552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649E3D88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E082C" w14:textId="77777777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C6309" w14:textId="037B701E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0556B" w14:textId="77777777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9BB2B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015B736A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B6D3D" w14:textId="69AB43FA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حروف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الجرّ.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A870A" w14:textId="2AAD7C2E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أـ يكلّف الطّلاّب ذكر حروف الجرّ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>وكتابتها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B6838" w14:textId="0B1A40FB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 حروف الجرّ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A012A" w14:textId="742F7E90" w:rsidR="00744BC2" w:rsidRDefault="009373F1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498906BE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7641A" w14:textId="77777777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814F0" w14:textId="500F13B3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السّبّورة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وفي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7F1D9" w14:textId="77777777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5EBEF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484D6DE8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4757A" w14:textId="078EEB38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تعيين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حروف 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B839D" w14:textId="77777777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ب ـ يكلّف الطّلاّب إجابة أسئلة حول حروف الجرّ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50403" w14:textId="6A3EFB9B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عيّن حروف الجرّ فيما يأتي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7C92C" w14:textId="4609B557" w:rsidR="00744BC2" w:rsidRDefault="009373F1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5F36D07A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E3DB6" w14:textId="5AB02B10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2668D" w14:textId="38710B52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لذكرها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وتعيينها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وكتابتها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على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السّبّورة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وفي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51D98" w14:textId="673CFB68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قال تعالى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- 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" قل للمؤمنين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D190C" w14:textId="77777777" w:rsidR="00744BC2" w:rsidRPr="00613C84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744BC2" w:rsidRPr="00101AE5" w14:paraId="359CFF09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8C078" w14:textId="77777777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CA7DF" w14:textId="0F5C18D7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دفاترهم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0B52E" w14:textId="77777777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يغضّوا</w:t>
            </w:r>
            <w:r w:rsidRPr="00D6377C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من</w:t>
            </w:r>
            <w:r w:rsidRPr="00D6377C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أبصارهم</w:t>
            </w:r>
            <w:r w:rsidRPr="00D6377C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".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39523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42B86789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0D342" w14:textId="0EFB3CAC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تعيين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الأسماء المجرورة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586C2" w14:textId="77777777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ج ـ يكلّف الطّلاّب إجابة أسئلة حول حروف الجرّ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F9D03" w14:textId="77777777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عيّن الأسماء المجرورة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E76271" w14:textId="30B0A33A" w:rsidR="00744BC2" w:rsidRDefault="009373F1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2E6B2649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8CE7C" w14:textId="196BE7AB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بحروف 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62B1C" w14:textId="2ADD71B5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لتحديدها وتعيين الأسماء المجرورة بها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وذلك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0B6A0" w14:textId="6C3BA254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بحروف </w:t>
            </w: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الجرّ</w:t>
            </w:r>
            <w:r w:rsidRPr="00D6377C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فيما</w:t>
            </w:r>
            <w:r w:rsidRPr="00D6377C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يأتي</w:t>
            </w:r>
            <w:r w:rsidR="009373F1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AEFB8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71F1D4BB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87A16" w14:textId="77777777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08757" w14:textId="20B6847B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على السّبّورة وفي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4FD47" w14:textId="0129DDCF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"والعصر، إن الإنسان لفي..."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E5837B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3A9549F0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AFBF9" w14:textId="2CD8D617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بيان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معاني حروف 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16AFB" w14:textId="77777777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د ـ يكلّف الطّلاّب إجابة أسئلة حول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حروف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الجرّ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EBC3" w14:textId="77777777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بيّن المعنى الذي أفاده حرف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E63BE" w14:textId="05FC7B9E" w:rsidR="00744BC2" w:rsidRDefault="009373F1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556BE582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254D5" w14:textId="77777777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D1E48" w14:textId="51E21134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لذكر وبيان المعاني التي تفيدها حروف 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FA51E" w14:textId="77777777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الجرّ 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الذي تحته خط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AE5E7D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1D078DDC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08F0F" w14:textId="77777777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CFC54" w14:textId="616EABB7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وتقديم الأمثلة عليها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وكتابتها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على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السّبّورة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9001A" w14:textId="07CF582B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- 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رحلت </w:t>
            </w:r>
            <w:r w:rsidRPr="007D5B97">
              <w:rPr>
                <w:rFonts w:eastAsia="Times New Roman" w:cs="Calibri" w:hint="cs"/>
                <w:sz w:val="24"/>
                <w:szCs w:val="24"/>
                <w:u w:val="single"/>
                <w:rtl/>
                <w:lang w:bidi="ar-JO"/>
              </w:rPr>
              <w:t>عن الوطن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5BA43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178CBC07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9EB84" w14:textId="77777777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0271" w14:textId="5E147742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وفي دفاترهم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7A92" w14:textId="77777777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4224DB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4A924BA5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6238D" w14:textId="3603CEB5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إعراب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حروف 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E84E2" w14:textId="510553A6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هـ ـ يكلّف الطّلاّب إعراب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حروف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والأسماء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C8F78" w14:textId="262D3AEB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أعرب ما تحته خط مما يأتي</w:t>
            </w:r>
            <w:r w:rsidR="009373F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8BF5F" w14:textId="4283FC31" w:rsidR="00744BC2" w:rsidRDefault="009373F1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4230E76B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CD241" w14:textId="77777777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والأسماء المجرورة بها إعرابا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B00B3" w14:textId="77777777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المجرورة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 بها وذلك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 xml:space="preserve"> على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السّبّورة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وفي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دفاترهم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69AE3" w14:textId="2B28AD51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D5B97">
              <w:rPr>
                <w:rFonts w:eastAsia="Times New Roman" w:cs="Calibri" w:hint="cs"/>
                <w:sz w:val="24"/>
                <w:szCs w:val="24"/>
                <w:u w:val="single"/>
                <w:rtl/>
                <w:lang w:bidi="ar-JO"/>
              </w:rPr>
              <w:t>والله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لنحررنّ وطننا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D0B15C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0682C014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ADB45" w14:textId="25D7C696" w:rsidR="00744BC2" w:rsidRPr="00AD77C6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تاما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AD962" w14:textId="77777777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24CFD" w14:textId="77777777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024DB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64C4AEE0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F7390" w14:textId="6E148131" w:rsidR="00744BC2" w:rsidRPr="00C761EB" w:rsidRDefault="00744BC2" w:rsidP="00937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حلّ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التّدريبات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15346" w14:textId="77777777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 ـ يكلّف الطّلاّب حلّ التدريبات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476DB" w14:textId="16800F0E" w:rsidR="00744BC2" w:rsidRPr="00D6377C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ّ التدريبات ص (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6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4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- 6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6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05B8A" w14:textId="66A2D01B" w:rsidR="00744BC2" w:rsidRDefault="009373F1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BC2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44BC2" w:rsidRPr="00101AE5" w14:paraId="10A78382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5A269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48A96" w14:textId="4710B686" w:rsidR="00744BC2" w:rsidRPr="009A7A50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وفي دفاترهم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55A4E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65CEB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61415381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C781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E58F6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79894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53CFC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744BC2" w:rsidRPr="00101AE5" w14:paraId="1FF4E8FB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D7267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A9A88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72754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C85C6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744BC2" w:rsidRPr="00101AE5" w14:paraId="05FB8656" w14:textId="77777777" w:rsidTr="009373F1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A95F7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7E1B8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B4A7F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5F7AD" w14:textId="77777777" w:rsidR="00744BC2" w:rsidRDefault="00744BC2" w:rsidP="009373F1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1D5D4698" w14:textId="41238344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1E69F549" w14:textId="7478E6FD" w:rsidR="00744BC2" w:rsidRPr="00843A40" w:rsidRDefault="009373F1" w:rsidP="00744BC2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61F3B09B" w14:textId="588E3326" w:rsidR="00744BC2" w:rsidRPr="005365D0" w:rsidRDefault="009373F1" w:rsidP="00744BC2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="00744BC2"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="00744BC2"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 xml:space="preserve">: </w:t>
      </w:r>
      <w:r w:rsidR="00744BC2">
        <w:rPr>
          <w:rFonts w:eastAsia="Times New Roman" w:cs="Calibri"/>
          <w:b/>
          <w:bCs/>
          <w:sz w:val="24"/>
          <w:szCs w:val="24"/>
          <w:rtl/>
        </w:rPr>
        <w:t>-.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 w:rsidR="00744BC2"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="00744BC2"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5CCB2843" w14:textId="77777777" w:rsidR="00744BC2" w:rsidRPr="005365D0" w:rsidRDefault="00744BC2" w:rsidP="00744BC2">
      <w:pPr>
        <w:rPr>
          <w:rFonts w:eastAsia="Times New Roman"/>
          <w:sz w:val="16"/>
          <w:szCs w:val="16"/>
          <w:rtl/>
        </w:rPr>
      </w:pPr>
    </w:p>
    <w:p w14:paraId="78D47923" w14:textId="77777777" w:rsidR="00744BC2" w:rsidRDefault="00744BC2" w:rsidP="00744BC2">
      <w:pPr>
        <w:rPr>
          <w:rFonts w:eastAsia="Times New Roman"/>
          <w:sz w:val="16"/>
          <w:szCs w:val="16"/>
          <w:rtl/>
          <w:lang w:bidi="ar-JO"/>
        </w:rPr>
      </w:pPr>
    </w:p>
    <w:p w14:paraId="21343436" w14:textId="77777777" w:rsidR="004C0A3E" w:rsidRDefault="004C0A3E"/>
    <w:sectPr w:rsidR="004C0A3E" w:rsidSect="00744BC2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B26B6"/>
    <w:multiLevelType w:val="hybridMultilevel"/>
    <w:tmpl w:val="39DC3122"/>
    <w:lvl w:ilvl="0" w:tplc="FCA01C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699D"/>
    <w:multiLevelType w:val="hybridMultilevel"/>
    <w:tmpl w:val="D7DC981A"/>
    <w:lvl w:ilvl="0" w:tplc="F52A09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C59C4"/>
    <w:multiLevelType w:val="hybridMultilevel"/>
    <w:tmpl w:val="6C627BE6"/>
    <w:lvl w:ilvl="0" w:tplc="9620B3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20D23"/>
    <w:multiLevelType w:val="hybridMultilevel"/>
    <w:tmpl w:val="5A98F77C"/>
    <w:lvl w:ilvl="0" w:tplc="533C99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C2"/>
    <w:rsid w:val="003043A5"/>
    <w:rsid w:val="004C0A3E"/>
    <w:rsid w:val="005930DE"/>
    <w:rsid w:val="006D0CA4"/>
    <w:rsid w:val="00744BC2"/>
    <w:rsid w:val="00747A2D"/>
    <w:rsid w:val="009373F1"/>
    <w:rsid w:val="00946BB8"/>
    <w:rsid w:val="00C752B5"/>
    <w:rsid w:val="00E1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51655"/>
  <w15:chartTrackingRefBased/>
  <w15:docId w15:val="{F79A9F7D-8111-4ED2-8B53-603950C7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BC2"/>
    <w:pPr>
      <w:bidi/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744BC2"/>
  </w:style>
  <w:style w:type="table" w:styleId="a5">
    <w:name w:val="Table Grid"/>
    <w:basedOn w:val="a1"/>
    <w:rsid w:val="00744BC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930D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1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0&amp;semester=2&amp;subject=1&amp;submit=subm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0&amp;semester=2&amp;subject=1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2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لغة عربية الفترة الثالثة مذكر للصف العاشر</dc:title>
  <dc:subject>تحضير الفترة الثالثة للصف العاشر لغة عربية بصيغة المذكر</dc:subject>
  <dc:creator>الملتقى التربوي</dc:creator>
  <cp:keywords>الملتقى التربوي; تحضير; لغة عربية; اللغة العربية; الفترة الثالثة; اختبار الفترة الاولى</cp:keywords>
  <dc:description>تحضير الفترة الثالثة للصف العاشر لغة عربية بصيغة المذكر</dc:description>
  <cp:lastModifiedBy>الملتقى التربوي</cp:lastModifiedBy>
  <dcterms:created xsi:type="dcterms:W3CDTF">2021-02-20T21:18:00Z</dcterms:created>
  <dcterms:modified xsi:type="dcterms:W3CDTF">2021-02-21T00:05:00Z</dcterms:modified>
  <cp:category>الملتقى التربوي; امتحان، تعليم، اختبار، ورقة عمل; تحضير; تعليم ، خطة دراسية; اللغة العربية; الفترة الثالثة; خطة الفصل الثاني</cp:category>
</cp:coreProperties>
</file>