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55D46" w14:textId="77777777" w:rsidR="0002282F" w:rsidRDefault="0002282F" w:rsidP="0002282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بسم الله الرحمن الرحيم</w:t>
      </w:r>
    </w:p>
    <w:p w14:paraId="03182478" w14:textId="77777777" w:rsidR="0002282F" w:rsidRPr="00CC1C74" w:rsidRDefault="009F4910" w:rsidP="0002282F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7" w:history="1">
        <w:r w:rsidR="0002282F" w:rsidRPr="00CC1C74">
          <w:rPr>
            <w:rStyle w:val="Hyperlink"/>
            <w:rFonts w:ascii="Arial" w:eastAsia="Arial" w:hAnsi="Arial" w:cs="Arial"/>
            <w:color w:val="000000" w:themeColor="text1"/>
            <w:sz w:val="28"/>
            <w:szCs w:val="28"/>
            <w:rtl/>
          </w:rPr>
          <w:t>خطة الفترة الثالثة للفصل الدراسي الثاني 2020م/2021م</w:t>
        </w:r>
      </w:hyperlink>
    </w:p>
    <w:p w14:paraId="503BC17F" w14:textId="77777777" w:rsidR="0002282F" w:rsidRDefault="0002282F" w:rsidP="0002282F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 w:hint="cs"/>
          <w:rtl/>
        </w:rPr>
        <w:t>الصف:</w:t>
      </w:r>
      <w:r>
        <w:rPr>
          <w:rFonts w:ascii="Arial" w:eastAsia="Arial" w:hAnsi="Arial" w:cs="Arial"/>
          <w:rtl/>
        </w:rPr>
        <w:t xml:space="preserve"> العاشر</w:t>
      </w:r>
    </w:p>
    <w:p w14:paraId="1F7AFDEE" w14:textId="043F9961" w:rsidR="0002282F" w:rsidRDefault="0002282F" w:rsidP="003239BD">
      <w:pPr>
        <w:ind w:left="-1054" w:right="-900" w:hanging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المدرسة: بنا</w:t>
      </w:r>
      <w:r>
        <w:rPr>
          <w:rFonts w:ascii="Arial" w:eastAsia="Arial" w:hAnsi="Arial" w:cs="Arial" w:hint="eastAsia"/>
          <w:rtl/>
        </w:rPr>
        <w:t>ت</w:t>
      </w:r>
      <w:r>
        <w:rPr>
          <w:rFonts w:ascii="Arial" w:eastAsia="Arial" w:hAnsi="Arial" w:cs="Arial"/>
          <w:rtl/>
        </w:rPr>
        <w:t xml:space="preserve"> خلة المية /ث           اعداد المعلمة: دلال عواد                                     </w:t>
      </w:r>
      <w:r>
        <w:rPr>
          <w:rFonts w:ascii="Arial" w:eastAsia="Arial" w:hAnsi="Arial" w:cs="Arial" w:hint="cs"/>
          <w:rtl/>
        </w:rPr>
        <w:t>المبحث:</w:t>
      </w:r>
      <w:r>
        <w:rPr>
          <w:rFonts w:ascii="Arial" w:eastAsia="Arial" w:hAnsi="Arial" w:cs="Arial"/>
          <w:rtl/>
        </w:rPr>
        <w:t xml:space="preserve"> الرياضيات</w:t>
      </w:r>
    </w:p>
    <w:p w14:paraId="4C6C674E" w14:textId="77777777" w:rsidR="0002282F" w:rsidRDefault="0002282F" w:rsidP="0002282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75C3FEFD" w14:textId="77777777" w:rsidR="0002282F" w:rsidRDefault="0002282F" w:rsidP="0002282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7B1A2013" w14:textId="77777777" w:rsidR="0002282F" w:rsidRPr="00CC1C74" w:rsidRDefault="009F4910" w:rsidP="0002282F">
      <w:pPr>
        <w:jc w:val="center"/>
        <w:rPr>
          <w:rFonts w:cstheme="minorHAnsi"/>
          <w:b/>
          <w:bCs/>
          <w:color w:val="000000" w:themeColor="text1"/>
          <w:sz w:val="32"/>
          <w:szCs w:val="32"/>
          <w:u w:val="single"/>
          <w:rtl/>
        </w:rPr>
      </w:pPr>
      <w:hyperlink r:id="rId8" w:history="1">
        <w:r w:rsidR="0002282F" w:rsidRPr="00CC1C74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الفصل الدراسي الثاني </w:t>
        </w:r>
        <w:r w:rsidR="0002282F" w:rsidRPr="00CC1C74">
          <w:rPr>
            <w:rStyle w:val="Hyperlink"/>
            <w:rFonts w:cstheme="minorHAnsi"/>
            <w:b/>
            <w:bCs/>
            <w:color w:val="000000" w:themeColor="text1"/>
            <w:sz w:val="32"/>
            <w:szCs w:val="32"/>
            <w:rtl/>
          </w:rPr>
          <w:t xml:space="preserve">2020 / 2021 </w:t>
        </w:r>
        <w:r w:rsidR="0002282F" w:rsidRPr="00CC1C74">
          <w:rPr>
            <w:rStyle w:val="Hyperlink"/>
            <w:b/>
            <w:bCs/>
            <w:color w:val="000000" w:themeColor="text1"/>
            <w:sz w:val="32"/>
            <w:szCs w:val="32"/>
            <w:rtl/>
          </w:rPr>
          <w:t xml:space="preserve">م </w:t>
        </w:r>
        <w:r w:rsidR="0002282F" w:rsidRPr="00CC1C74">
          <w:rPr>
            <w:rStyle w:val="Hyperlink"/>
            <w:rFonts w:cstheme="minorHAnsi" w:hint="cs"/>
            <w:b/>
            <w:bCs/>
            <w:color w:val="000000" w:themeColor="text1"/>
            <w:sz w:val="32"/>
            <w:szCs w:val="32"/>
            <w:rtl/>
          </w:rPr>
          <w:t>(</w:t>
        </w:r>
        <w:r w:rsidR="0002282F" w:rsidRPr="00CC1C74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الفترة</w:t>
        </w:r>
        <w:r w:rsidR="0002282F" w:rsidRPr="00CC1C74">
          <w:rPr>
            <w:rStyle w:val="Hyperlink"/>
            <w:rFonts w:cstheme="minorHAnsi"/>
            <w:b/>
            <w:bCs/>
            <w:color w:val="000000" w:themeColor="text1"/>
            <w:sz w:val="32"/>
            <w:szCs w:val="32"/>
            <w:rtl/>
          </w:rPr>
          <w:t xml:space="preserve"> </w:t>
        </w:r>
        <w:r w:rsidR="0002282F" w:rsidRPr="00CC1C74">
          <w:rPr>
            <w:rStyle w:val="Hyperlink"/>
            <w:rFonts w:hint="cs"/>
            <w:b/>
            <w:bCs/>
            <w:color w:val="000000" w:themeColor="text1"/>
            <w:sz w:val="32"/>
            <w:szCs w:val="32"/>
            <w:rtl/>
          </w:rPr>
          <w:t>الثالثة</w:t>
        </w:r>
        <w:r w:rsidR="0002282F" w:rsidRPr="00CC1C74">
          <w:rPr>
            <w:rStyle w:val="Hyperlink"/>
            <w:rFonts w:cstheme="minorHAnsi" w:hint="cs"/>
            <w:b/>
            <w:bCs/>
            <w:color w:val="000000" w:themeColor="text1"/>
            <w:sz w:val="32"/>
            <w:szCs w:val="32"/>
            <w:rtl/>
          </w:rPr>
          <w:t>)</w:t>
        </w:r>
      </w:hyperlink>
    </w:p>
    <w:p w14:paraId="344D75F5" w14:textId="77777777" w:rsidR="0002282F" w:rsidRDefault="0002282F" w:rsidP="00022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rtl/>
        </w:rPr>
      </w:pPr>
    </w:p>
    <w:p w14:paraId="1AB317FD" w14:textId="77777777" w:rsidR="0002282F" w:rsidRDefault="0002282F" w:rsidP="00022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bidiVisual/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40"/>
        <w:gridCol w:w="1191"/>
        <w:gridCol w:w="1417"/>
        <w:gridCol w:w="2126"/>
        <w:gridCol w:w="1276"/>
      </w:tblGrid>
      <w:tr w:rsidR="0002282F" w14:paraId="5C27AFD1" w14:textId="77777777" w:rsidTr="00504DF9">
        <w:tc>
          <w:tcPr>
            <w:tcW w:w="900" w:type="dxa"/>
            <w:shd w:val="clear" w:color="auto" w:fill="DBE5F1"/>
            <w:vAlign w:val="center"/>
          </w:tcPr>
          <w:p w14:paraId="63AC1289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الوحدة</w:t>
            </w:r>
          </w:p>
        </w:tc>
        <w:tc>
          <w:tcPr>
            <w:tcW w:w="2740" w:type="dxa"/>
            <w:shd w:val="clear" w:color="auto" w:fill="DBE5F1"/>
            <w:vAlign w:val="center"/>
          </w:tcPr>
          <w:p w14:paraId="5B4FF280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191" w:type="dxa"/>
            <w:shd w:val="clear" w:color="auto" w:fill="DBE5F1"/>
            <w:vAlign w:val="center"/>
          </w:tcPr>
          <w:p w14:paraId="25170573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حصص الدرس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F38C44C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FCF884D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الوسائل </w:t>
            </w:r>
            <w:r>
              <w:rPr>
                <w:rFonts w:hint="cs"/>
                <w:b/>
                <w:sz w:val="28"/>
                <w:szCs w:val="28"/>
                <w:rtl/>
              </w:rPr>
              <w:t>والمصادر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7ACD302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الملاحظات</w:t>
            </w:r>
          </w:p>
        </w:tc>
      </w:tr>
      <w:tr w:rsidR="0002282F" w14:paraId="23A5BEE8" w14:textId="77777777" w:rsidTr="00504DF9">
        <w:trPr>
          <w:cantSplit/>
          <w:trHeight w:val="3188"/>
        </w:trPr>
        <w:tc>
          <w:tcPr>
            <w:tcW w:w="900" w:type="dxa"/>
            <w:shd w:val="clear" w:color="auto" w:fill="DBE5F1"/>
            <w:textDirection w:val="btLr"/>
            <w:vAlign w:val="center"/>
          </w:tcPr>
          <w:p w14:paraId="7990D8B0" w14:textId="77777777" w:rsidR="0002282F" w:rsidRDefault="0002282F" w:rsidP="00504D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الاقترانات المثلثية</w:t>
            </w:r>
          </w:p>
        </w:tc>
        <w:tc>
          <w:tcPr>
            <w:tcW w:w="2740" w:type="dxa"/>
          </w:tcPr>
          <w:p w14:paraId="44D5CA21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الزاوية في الوضع القياسي</w:t>
            </w:r>
          </w:p>
          <w:p w14:paraId="58B826EF" w14:textId="77777777" w:rsidR="0002282F" w:rsidRDefault="0002282F" w:rsidP="00504DF9">
            <w:pPr>
              <w:ind w:left="279" w:hanging="279"/>
              <w:rPr>
                <w:sz w:val="28"/>
                <w:szCs w:val="28"/>
              </w:rPr>
            </w:pPr>
          </w:p>
          <w:p w14:paraId="2BBA7B96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قياس الزوايا</w:t>
            </w:r>
          </w:p>
          <w:p w14:paraId="2C23FE63" w14:textId="77777777" w:rsidR="0002282F" w:rsidRDefault="0002282F" w:rsidP="00504DF9">
            <w:pPr>
              <w:ind w:left="279" w:hanging="279"/>
              <w:rPr>
                <w:sz w:val="28"/>
                <w:szCs w:val="28"/>
              </w:rPr>
            </w:pPr>
          </w:p>
          <w:p w14:paraId="7BE2EE15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الاقترانات المثلثية</w:t>
            </w:r>
          </w:p>
          <w:p w14:paraId="4BD49ED4" w14:textId="77777777" w:rsidR="0002282F" w:rsidRDefault="0002282F" w:rsidP="0050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36DE06F4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تمثيل الاقترانات المثلثية بيانيا</w:t>
            </w:r>
          </w:p>
          <w:p w14:paraId="7EBD939B" w14:textId="77777777" w:rsidR="0002282F" w:rsidRDefault="0002282F" w:rsidP="0050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49D4A0C3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المتطابقات المثلثية</w:t>
            </w:r>
          </w:p>
          <w:p w14:paraId="7D2831A0" w14:textId="77777777" w:rsidR="0002282F" w:rsidRDefault="0002282F" w:rsidP="0050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0A04D0B2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المعادلات المثلثية</w:t>
            </w:r>
          </w:p>
          <w:p w14:paraId="75C70305" w14:textId="77777777" w:rsidR="0002282F" w:rsidRDefault="0002282F" w:rsidP="0050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6ECBC628" w14:textId="77777777" w:rsidR="0002282F" w:rsidRDefault="0002282F" w:rsidP="00504D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9" w:hanging="27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اختبار نهاية فترة</w:t>
            </w:r>
          </w:p>
          <w:p w14:paraId="1A7DE9BD" w14:textId="77777777" w:rsidR="0002282F" w:rsidRDefault="0002282F" w:rsidP="00504DF9">
            <w:pPr>
              <w:rPr>
                <w:sz w:val="28"/>
                <w:szCs w:val="28"/>
              </w:rPr>
            </w:pPr>
          </w:p>
          <w:p w14:paraId="6B7CBF37" w14:textId="77777777" w:rsidR="0002282F" w:rsidRDefault="0002282F" w:rsidP="00504DF9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2BC08CBB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14E39D34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7B12A15D" w14:textId="77777777" w:rsidR="0002282F" w:rsidRDefault="0002282F" w:rsidP="00504DF9">
            <w:pPr>
              <w:rPr>
                <w:b/>
                <w:sz w:val="28"/>
                <w:szCs w:val="28"/>
              </w:rPr>
            </w:pPr>
          </w:p>
          <w:p w14:paraId="14C565F2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73E4C3D0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2A38E6AB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14:paraId="63F5FB5F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6EB94FC3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5635ED64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6DE0F16A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699A5269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60587D5B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3DCDE586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1EEB1AE0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</w:p>
          <w:p w14:paraId="3C72CB02" w14:textId="77777777" w:rsidR="0002282F" w:rsidRDefault="0002282F" w:rsidP="00504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DBE5F1"/>
            <w:textDirection w:val="btLr"/>
            <w:vAlign w:val="center"/>
          </w:tcPr>
          <w:p w14:paraId="1AE2D815" w14:textId="77777777" w:rsidR="0002282F" w:rsidRDefault="0002282F" w:rsidP="00504DF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من   21 /2 /2021 </w:t>
            </w:r>
            <w:r>
              <w:rPr>
                <w:rFonts w:hint="cs"/>
                <w:b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 xml:space="preserve">لى </w:t>
            </w:r>
            <w:r>
              <w:rPr>
                <w:rFonts w:hint="cs"/>
                <w:b/>
                <w:sz w:val="28"/>
                <w:szCs w:val="28"/>
                <w:rtl/>
              </w:rPr>
              <w:t>11</w:t>
            </w:r>
            <w:r>
              <w:rPr>
                <w:b/>
                <w:sz w:val="28"/>
                <w:szCs w:val="28"/>
                <w:rtl/>
              </w:rPr>
              <w:t xml:space="preserve"> /</w:t>
            </w:r>
            <w:r>
              <w:rPr>
                <w:rFonts w:hint="cs"/>
                <w:b/>
                <w:sz w:val="28"/>
                <w:szCs w:val="28"/>
                <w:rtl/>
              </w:rPr>
              <w:t>4</w:t>
            </w:r>
            <w:r>
              <w:rPr>
                <w:b/>
                <w:sz w:val="28"/>
                <w:szCs w:val="28"/>
                <w:rtl/>
              </w:rPr>
              <w:t xml:space="preserve"> /2021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B8854A1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الكتاب</w:t>
            </w:r>
          </w:p>
          <w:p w14:paraId="08236468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السبورة</w:t>
            </w:r>
          </w:p>
          <w:p w14:paraId="50CF9AEF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الاقلام الملونة</w:t>
            </w:r>
          </w:p>
          <w:p w14:paraId="4777A2A8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أوراق العمل عبر التيمز</w:t>
            </w:r>
          </w:p>
          <w:p w14:paraId="53A7ED15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لوحة الرسم البياني</w:t>
            </w:r>
          </w:p>
          <w:p w14:paraId="6C3F279A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الالة الحاسبة العلمية</w:t>
            </w:r>
          </w:p>
          <w:p w14:paraId="4DDF2B24" w14:textId="77777777" w:rsidR="0002282F" w:rsidRDefault="0002282F" w:rsidP="00504DF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برنامج </w:t>
            </w:r>
            <w:proofErr w:type="spellStart"/>
            <w:r>
              <w:rPr>
                <w:rFonts w:hint="cs"/>
                <w:sz w:val="28"/>
                <w:szCs w:val="28"/>
              </w:rPr>
              <w:t>geogebra</w:t>
            </w:r>
            <w:proofErr w:type="spellEnd"/>
          </w:p>
        </w:tc>
        <w:tc>
          <w:tcPr>
            <w:tcW w:w="1276" w:type="dxa"/>
          </w:tcPr>
          <w:p w14:paraId="0586E903" w14:textId="77777777" w:rsidR="0002282F" w:rsidRDefault="0002282F" w:rsidP="00504DF9">
            <w:pPr>
              <w:rPr>
                <w:sz w:val="28"/>
                <w:szCs w:val="28"/>
              </w:rPr>
            </w:pPr>
          </w:p>
        </w:tc>
      </w:tr>
    </w:tbl>
    <w:p w14:paraId="28998135" w14:textId="77777777" w:rsidR="0002282F" w:rsidRDefault="0002282F" w:rsidP="0002282F">
      <w:pPr>
        <w:rPr>
          <w:sz w:val="28"/>
          <w:szCs w:val="28"/>
        </w:rPr>
      </w:pPr>
      <w:bookmarkStart w:id="0" w:name="_heading=h.gjdgxs" w:colFirst="0" w:colLast="0"/>
      <w:bookmarkEnd w:id="0"/>
    </w:p>
    <w:p w14:paraId="55957E57" w14:textId="77777777" w:rsidR="004C0A3E" w:rsidRDefault="004C0A3E"/>
    <w:sectPr w:rsidR="004C0A3E" w:rsidSect="00681187">
      <w:headerReference w:type="default" r:id="rId9"/>
      <w:pgSz w:w="11906" w:h="16838"/>
      <w:pgMar w:top="426" w:right="1133" w:bottom="1440" w:left="993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DD2C" w14:textId="77777777" w:rsidR="009F4910" w:rsidRDefault="009F4910">
      <w:r>
        <w:separator/>
      </w:r>
    </w:p>
  </w:endnote>
  <w:endnote w:type="continuationSeparator" w:id="0">
    <w:p w14:paraId="629D47C1" w14:textId="77777777" w:rsidR="009F4910" w:rsidRDefault="009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E06A" w14:textId="77777777" w:rsidR="009F4910" w:rsidRDefault="009F4910">
      <w:r>
        <w:separator/>
      </w:r>
    </w:p>
  </w:footnote>
  <w:footnote w:type="continuationSeparator" w:id="0">
    <w:p w14:paraId="294E751D" w14:textId="77777777" w:rsidR="009F4910" w:rsidRDefault="009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8734" w14:textId="77777777" w:rsidR="00334DBF" w:rsidRDefault="009F4910"/>
  <w:p w14:paraId="76958B29" w14:textId="77777777" w:rsidR="00334DBF" w:rsidRDefault="009F49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B1CE4"/>
    <w:multiLevelType w:val="multilevel"/>
    <w:tmpl w:val="06A2D88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2F"/>
    <w:rsid w:val="0002282F"/>
    <w:rsid w:val="003043A5"/>
    <w:rsid w:val="003239BD"/>
    <w:rsid w:val="004C0A3E"/>
    <w:rsid w:val="009F4910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25989"/>
  <w15:chartTrackingRefBased/>
  <w15:docId w15:val="{AA1C3642-69D0-453A-BD34-45826568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character" w:styleId="Hyperlink">
    <w:name w:val="Hyperlink"/>
    <w:basedOn w:val="a0"/>
    <w:uiPriority w:val="99"/>
    <w:rsid w:val="00022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10&amp;semester=2&amp;subject=1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10&amp;semester=2&amp;subject=1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Manager>داود ابو مويس</Manager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الملتقى التربوي</dc:creator>
  <cp:keywords/>
  <dc:description>خطة الفترة الثالثة للفصل الدراسي الثاني 2020م/2021م_x000d_
الصف: العاشر</dc:description>
  <cp:lastModifiedBy>الملتقى التربوي</cp:lastModifiedBy>
  <cp:revision>2</cp:revision>
  <dcterms:created xsi:type="dcterms:W3CDTF">2021-02-13T15:20:00Z</dcterms:created>
  <dcterms:modified xsi:type="dcterms:W3CDTF">2021-02-13T15:28:00Z</dcterms:modified>
</cp:coreProperties>
</file>