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D1FE" w14:textId="77777777" w:rsidR="00ED1DE8" w:rsidRDefault="00ED1DE8" w:rsidP="00ED1DE8">
      <w:pPr>
        <w:tabs>
          <w:tab w:val="center" w:pos="3441"/>
          <w:tab w:val="center" w:pos="5268"/>
        </w:tabs>
        <w:spacing w:after="37"/>
        <w:jc w:val="center"/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3479"/>
        <w:gridCol w:w="3479"/>
      </w:tblGrid>
      <w:tr w:rsidR="00ED1DE8" w:rsidRPr="003849C4" w14:paraId="640D7C2B" w14:textId="77777777" w:rsidTr="002739CC">
        <w:tc>
          <w:tcPr>
            <w:tcW w:w="3479" w:type="dxa"/>
          </w:tcPr>
          <w:p w14:paraId="508221B8" w14:textId="40ABFD06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</w:pPr>
            <w:r w:rsidRPr="003849C4">
              <w:rPr>
                <w:rFonts w:asciiTheme="minorHAnsi" w:eastAsia="Simplified Arabic" w:hAnsiTheme="minorHAnsi" w:cstheme="minorHAnsi"/>
                <w:b/>
                <w:bCs/>
                <w:sz w:val="28"/>
                <w:szCs w:val="28"/>
                <w:rtl/>
              </w:rPr>
              <w:t xml:space="preserve">الصف </w:t>
            </w:r>
            <w:r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الحادي عشر</w:t>
            </w:r>
            <w:r w:rsidR="00526486"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6101E0">
              <w:rPr>
                <w:rFonts w:asciiTheme="minorHAnsi" w:eastAsia="Simplified Arabic" w:hAnsiTheme="minorHAnsi" w:cstheme="minorHAnsi" w:hint="cs"/>
                <w:b/>
                <w:bCs/>
                <w:sz w:val="28"/>
                <w:szCs w:val="28"/>
                <w:rtl/>
              </w:rPr>
              <w:t>الأدبي</w:t>
            </w:r>
          </w:p>
          <w:p w14:paraId="2B546D0E" w14:textId="4BCCF026" w:rsidR="00ED1DE8" w:rsidRPr="0096394C" w:rsidRDefault="0096394C" w:rsidP="002739CC">
            <w:pPr>
              <w:spacing w:after="53"/>
              <w:ind w:right="27"/>
              <w:jc w:val="left"/>
              <w:rPr>
                <w:rFonts w:asciiTheme="minorHAnsi" w:eastAsia="Simplified Arabic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5" w:tooltip="امتحانات وخطط وتحاضير الصف الاول ثانوي ثقافة علمية" w:history="1">
              <w:r w:rsidR="00ED1DE8" w:rsidRPr="0096394C">
                <w:rPr>
                  <w:rStyle w:val="Hyperlink"/>
                  <w:rFonts w:asciiTheme="minorHAnsi" w:eastAsia="Simplified Arabic" w:hAnsiTheme="minorHAnsi" w:cstheme="minorHAnsi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مبحث </w:t>
              </w:r>
              <w:r w:rsidR="006101E0" w:rsidRPr="0096394C">
                <w:rPr>
                  <w:rStyle w:val="Hyperlink"/>
                  <w:rFonts w:asciiTheme="minorHAnsi" w:eastAsia="Simplified Arabic" w:hAnsiTheme="minorHAnsi" w:cstheme="minorHAnsi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الثقافة العلمية</w:t>
              </w:r>
            </w:hyperlink>
          </w:p>
          <w:p w14:paraId="60E88A6D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المدرس: محمود رداد                                            </w:t>
            </w:r>
          </w:p>
        </w:tc>
        <w:tc>
          <w:tcPr>
            <w:tcW w:w="3479" w:type="dxa"/>
          </w:tcPr>
          <w:p w14:paraId="5413575B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color w:val="333333"/>
                <w:sz w:val="36"/>
                <w:szCs w:val="36"/>
                <w:rtl/>
              </w:rPr>
              <w:t>بسم الله الرحمن</w:t>
            </w:r>
            <w:r w:rsidRPr="003849C4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rtl/>
              </w:rPr>
              <w:t xml:space="preserve"> الرحيم</w:t>
            </w:r>
          </w:p>
          <w:p w14:paraId="050B1D26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  <w:rtl/>
              </w:rPr>
            </w:pPr>
            <w:r w:rsidRPr="003849C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A2D671" wp14:editId="42EA3D15">
                  <wp:extent cx="409575" cy="457200"/>
                  <wp:effectExtent l="0" t="0" r="9525" b="0"/>
                  <wp:docPr id="438" name="Picture 438">
                    <a:hlinkClick xmlns:a="http://schemas.openxmlformats.org/drawingml/2006/main" r:id="rId5" tooltip="امتحانات واوراق عمل ، خطط وتحضير وكل ما يتعلق بالثقافة العلمية للصف الحادي عشر الادبي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>
                            <a:hlinkClick r:id="rId5" tooltip="امتحانات واوراق عمل ، خطط وتحضير وكل ما يتعلق بالثقافة العلمية للصف الحادي عشر الادبي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9DB2D" w14:textId="77777777" w:rsidR="00ED1DE8" w:rsidRPr="003849C4" w:rsidRDefault="00ED1DE8" w:rsidP="002739CC">
            <w:pPr>
              <w:spacing w:after="53"/>
              <w:ind w:right="27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</w:tc>
        <w:tc>
          <w:tcPr>
            <w:tcW w:w="3479" w:type="dxa"/>
          </w:tcPr>
          <w:p w14:paraId="760A12CE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7B805148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وزارة التربية والتعليم   </w:t>
            </w:r>
          </w:p>
          <w:p w14:paraId="04BB3F74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مديرية التربية والتعليم / طولكرم </w:t>
            </w:r>
          </w:p>
          <w:p w14:paraId="1E7E0834" w14:textId="77777777" w:rsidR="00ED1DE8" w:rsidRPr="003849C4" w:rsidRDefault="00ED1DE8" w:rsidP="002739CC">
            <w:pPr>
              <w:spacing w:after="53"/>
              <w:ind w:right="27"/>
              <w:jc w:val="left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3849C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مدرسة ذ صيدا ث                                                 </w:t>
            </w:r>
          </w:p>
        </w:tc>
      </w:tr>
      <w:tr w:rsidR="00ED1DE8" w14:paraId="5919B0DC" w14:textId="77777777" w:rsidTr="002739CC">
        <w:tc>
          <w:tcPr>
            <w:tcW w:w="10437" w:type="dxa"/>
            <w:gridSpan w:val="3"/>
          </w:tcPr>
          <w:p w14:paraId="7461702F" w14:textId="77777777" w:rsidR="00ED1DE8" w:rsidRPr="009F2F28" w:rsidRDefault="00ED1DE8" w:rsidP="002739CC">
            <w:pPr>
              <w:ind w:left="-45" w:right="204" w:hanging="1"/>
              <w:jc w:val="center"/>
              <w:rPr>
                <w:rFonts w:asciiTheme="minorHAnsi" w:hAnsiTheme="minorHAnsi" w:cstheme="minorHAnsi"/>
                <w:sz w:val="44"/>
                <w:szCs w:val="44"/>
                <w:rtl/>
              </w:rPr>
            </w:pP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  <w:rtl/>
              </w:rPr>
              <w:t>الخطة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الفصلية(ف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) للعام الدراسي 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  <w:vertAlign w:val="subscript"/>
              </w:rPr>
              <w:t>20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>/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</w:rPr>
              <w:t>20</w:t>
            </w:r>
            <w:r w:rsidRPr="009F2F28">
              <w:rPr>
                <w:rFonts w:asciiTheme="minorHAnsi" w:eastAsia="Times New Roman" w:hAnsiTheme="minorHAnsi" w:cstheme="minorHAnsi"/>
                <w:b/>
                <w:bCs/>
                <w:sz w:val="44"/>
                <w:szCs w:val="44"/>
                <w:vertAlign w:val="subscript"/>
              </w:rPr>
              <w:t>21</w:t>
            </w:r>
            <w:r w:rsidRPr="009F2F28">
              <w:rPr>
                <w:rFonts w:asciiTheme="minorHAnsi" w:eastAsia="Simplified Arabic" w:hAnsiTheme="minorHAnsi" w:cstheme="minorHAnsi"/>
                <w:b/>
                <w:bCs/>
                <w:sz w:val="44"/>
                <w:szCs w:val="44"/>
                <w:rtl/>
              </w:rPr>
              <w:t xml:space="preserve"> م</w:t>
            </w:r>
          </w:p>
        </w:tc>
      </w:tr>
    </w:tbl>
    <w:p w14:paraId="2F46F718" w14:textId="77777777" w:rsidR="00ED1DE8" w:rsidRPr="00ED1DE8" w:rsidRDefault="00ED1DE8" w:rsidP="00ED1DE8">
      <w:pPr>
        <w:tabs>
          <w:tab w:val="center" w:pos="3441"/>
          <w:tab w:val="center" w:pos="5268"/>
        </w:tabs>
        <w:spacing w:after="3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rtl/>
        </w:rPr>
      </w:pPr>
    </w:p>
    <w:tbl>
      <w:tblPr>
        <w:tblStyle w:val="TableGrid"/>
        <w:tblW w:w="10627" w:type="dxa"/>
        <w:jc w:val="right"/>
        <w:tblInd w:w="0" w:type="dxa"/>
        <w:tblCellMar>
          <w:top w:w="168" w:type="dxa"/>
          <w:left w:w="67" w:type="dxa"/>
          <w:right w:w="280" w:type="dxa"/>
        </w:tblCellMar>
        <w:tblLook w:val="04A0" w:firstRow="1" w:lastRow="0" w:firstColumn="1" w:lastColumn="0" w:noHBand="0" w:noVBand="1"/>
      </w:tblPr>
      <w:tblGrid>
        <w:gridCol w:w="1405"/>
        <w:gridCol w:w="2282"/>
        <w:gridCol w:w="1272"/>
        <w:gridCol w:w="1406"/>
        <w:gridCol w:w="3017"/>
        <w:gridCol w:w="1245"/>
      </w:tblGrid>
      <w:tr w:rsidR="00AA036B" w14:paraId="61EF2BFD" w14:textId="77777777" w:rsidTr="001F1CCF">
        <w:trPr>
          <w:trHeight w:val="579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CC414D7" w14:textId="306A9388" w:rsidR="006101E0" w:rsidRPr="00110394" w:rsidRDefault="006101E0" w:rsidP="000E12D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96051BF" w14:textId="03AA907E" w:rsidR="006101E0" w:rsidRPr="00110394" w:rsidRDefault="006101E0" w:rsidP="000E12DF">
            <w:pPr>
              <w:ind w:left="142" w:hanging="5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الوسائل</w:t>
            </w:r>
            <w:r w:rsidR="000E12DF">
              <w:rPr>
                <w:rFonts w:asciiTheme="minorHAnsi" w:eastAsia="Arial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والمصادر المقترحة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F2CFDD3" w14:textId="4175DB36" w:rsidR="006101E0" w:rsidRPr="00110394" w:rsidRDefault="006101E0" w:rsidP="000E12DF">
            <w:pPr>
              <w:ind w:right="284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C128827" w14:textId="61676B40" w:rsidR="006101E0" w:rsidRPr="00110394" w:rsidRDefault="006101E0" w:rsidP="000E12DF">
            <w:pPr>
              <w:ind w:right="22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عدد</w:t>
            </w:r>
          </w:p>
          <w:p w14:paraId="6DFE2DC9" w14:textId="578A5EC6" w:rsidR="006101E0" w:rsidRPr="00110394" w:rsidRDefault="006101E0" w:rsidP="000E12DF">
            <w:pPr>
              <w:ind w:right="22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B2F6E55" w14:textId="0800B6AC" w:rsidR="006101E0" w:rsidRPr="00110394" w:rsidRDefault="006101E0" w:rsidP="000E12D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موضوع الدرس /</w:t>
            </w:r>
            <w:r w:rsidR="000E12DF">
              <w:rPr>
                <w:rFonts w:asciiTheme="minorHAnsi" w:eastAsia="Arial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D174CEE" w14:textId="1E6CA1DA" w:rsidR="006101E0" w:rsidRPr="00110394" w:rsidRDefault="006101E0" w:rsidP="000E12DF">
            <w:pPr>
              <w:ind w:right="23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AA036B" w14:paraId="19BAFAAF" w14:textId="77777777" w:rsidTr="000512B2">
        <w:trPr>
          <w:cantSplit/>
          <w:trHeight w:val="7518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A16BD4" w14:textId="65580821" w:rsidR="006101E0" w:rsidRPr="009F2F28" w:rsidRDefault="006101E0" w:rsidP="009F2F28">
            <w:pPr>
              <w:ind w:left="113" w:right="113"/>
              <w:jc w:val="left"/>
              <w:rPr>
                <w:rFonts w:asciiTheme="minorHAnsi" w:eastAsia="Arial" w:hAnsiTheme="minorHAnsi" w:cstheme="minorHAnsi"/>
                <w:b/>
                <w:bCs/>
                <w:sz w:val="32"/>
                <w:szCs w:val="32"/>
              </w:rPr>
            </w:pPr>
            <w:r w:rsidRPr="001F1CCF">
              <w:rPr>
                <w:rFonts w:asciiTheme="minorHAnsi" w:eastAsia="Arial" w:hAnsiTheme="minorHAnsi" w:cstheme="minorHAnsi"/>
                <w:b/>
                <w:bCs/>
                <w:sz w:val="32"/>
                <w:szCs w:val="32"/>
                <w:rtl/>
              </w:rPr>
              <w:t xml:space="preserve">عدد الحصص في الأسبوع </w:t>
            </w:r>
            <w:r w:rsidR="000E12DF" w:rsidRPr="001F1CCF">
              <w:rPr>
                <w:rFonts w:asciiTheme="minorHAnsi" w:eastAsia="Arial" w:hAnsiTheme="minorHAnsi" w:cstheme="minorHAnsi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D55D4" w:rsidRPr="001F1CCF">
              <w:rPr>
                <w:rFonts w:asciiTheme="minorHAnsi" w:eastAsia="Arial" w:hAnsiTheme="minorHAnsi" w:cstheme="minorHAnsi"/>
                <w:b/>
                <w:bCs/>
                <w:sz w:val="32"/>
                <w:szCs w:val="32"/>
              </w:rPr>
              <w:t>2</w:t>
            </w:r>
            <w:r w:rsidR="009D55D4" w:rsidRPr="001F1CCF">
              <w:rPr>
                <w:rFonts w:asciiTheme="minorHAnsi" w:eastAsia="Arial" w:hAnsiTheme="minorHAnsi" w:cstheme="minorHAnsi" w:hint="cs"/>
                <w:b/>
                <w:bCs/>
                <w:sz w:val="32"/>
                <w:szCs w:val="32"/>
                <w:rtl/>
              </w:rPr>
              <w:t xml:space="preserve"> // الصف</w:t>
            </w:r>
            <w:r w:rsidRPr="001F1CCF">
              <w:rPr>
                <w:rFonts w:asciiTheme="minorHAnsi" w:eastAsia="Arial" w:hAnsiTheme="minorHAnsi" w:cstheme="minorHAnsi"/>
                <w:b/>
                <w:bCs/>
                <w:sz w:val="32"/>
                <w:szCs w:val="32"/>
                <w:rtl/>
              </w:rPr>
              <w:t xml:space="preserve"> مجموعة واحدة  </w:t>
            </w:r>
            <w:r w:rsidR="009F2F28">
              <w:rPr>
                <w:rFonts w:asciiTheme="minorHAnsi" w:eastAsia="Arial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A036B" w:rsidRPr="001F1CCF">
              <w:rPr>
                <w:rFonts w:asciiTheme="minorHAnsi" w:eastAsia="Arial" w:hAnsiTheme="minorHAnsi" w:cstheme="minorHAns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F1CCF">
              <w:rPr>
                <w:rFonts w:asciiTheme="minorHAnsi" w:eastAsia="Arial" w:hAnsiTheme="minorHAnsi" w:cstheme="minorHAnsi"/>
                <w:b/>
                <w:bCs/>
                <w:sz w:val="32"/>
                <w:szCs w:val="32"/>
                <w:rtl/>
              </w:rPr>
              <w:t xml:space="preserve">الشهرين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491F" w14:textId="77777777" w:rsidR="00AA036B" w:rsidRPr="009F2F28" w:rsidRDefault="006101E0" w:rsidP="00AA036B">
            <w:pPr>
              <w:spacing w:line="251" w:lineRule="auto"/>
              <w:jc w:val="left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</w:pPr>
            <w:r w:rsidRPr="009F2F28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شاشة العرض</w:t>
            </w:r>
            <w:r w:rsidR="00AA036B" w:rsidRPr="009F2F28">
              <w:rPr>
                <w:rFonts w:asciiTheme="minorHAnsi" w:eastAsia="Arial" w:hAnsiTheme="minorHAnsi" w:cstheme="minorHAnsi" w:hint="cs"/>
                <w:b/>
                <w:bCs/>
                <w:sz w:val="28"/>
                <w:szCs w:val="28"/>
                <w:rtl/>
              </w:rPr>
              <w:t>.</w:t>
            </w:r>
            <w:r w:rsidRPr="009F2F28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 xml:space="preserve"> الشبكة</w:t>
            </w:r>
            <w:r w:rsidR="00AA036B" w:rsidRPr="009F2F28">
              <w:rPr>
                <w:rFonts w:asciiTheme="minorHAnsi" w:eastAsia="Arial" w:hAnsiTheme="minorHAnsi" w:cstheme="minorHAnsi" w:hint="cs"/>
                <w:b/>
                <w:bCs/>
                <w:sz w:val="28"/>
                <w:szCs w:val="28"/>
                <w:rtl/>
              </w:rPr>
              <w:t>.</w:t>
            </w:r>
          </w:p>
          <w:p w14:paraId="36B29D2D" w14:textId="5481C9B0" w:rsidR="006101E0" w:rsidRPr="009F2F28" w:rsidRDefault="00AA036B" w:rsidP="00AA036B">
            <w:pPr>
              <w:spacing w:line="251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9F2F28">
              <w:rPr>
                <w:rFonts w:asciiTheme="minorHAnsi" w:eastAsia="Arial" w:hAnsiTheme="minorHAnsi" w:cstheme="minorHAnsi" w:hint="cs"/>
                <w:b/>
                <w:bCs/>
                <w:sz w:val="28"/>
                <w:szCs w:val="28"/>
                <w:rtl/>
              </w:rPr>
              <w:t>ا</w:t>
            </w:r>
            <w:r w:rsidR="006101E0" w:rsidRPr="009F2F28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 xml:space="preserve">لعنكبوتية.  </w:t>
            </w:r>
          </w:p>
          <w:p w14:paraId="7D44962B" w14:textId="4FB66377" w:rsidR="006101E0" w:rsidRPr="009F2F28" w:rsidRDefault="00AA036B" w:rsidP="00AA036B">
            <w:pPr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9F2F28">
              <w:rPr>
                <w:rFonts w:asciiTheme="minorHAnsi" w:eastAsia="Arial" w:hAnsiTheme="minorHAnsi" w:cstheme="minorHAnsi" w:hint="cs"/>
                <w:b/>
                <w:bCs/>
                <w:sz w:val="28"/>
                <w:szCs w:val="28"/>
                <w:rtl/>
              </w:rPr>
              <w:t>المختبر.</w:t>
            </w:r>
          </w:p>
          <w:p w14:paraId="73879DAF" w14:textId="1311298C" w:rsidR="00AA036B" w:rsidRPr="009F2F28" w:rsidRDefault="006101E0" w:rsidP="00AA036B">
            <w:pPr>
              <w:jc w:val="left"/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</w:pPr>
            <w:r w:rsidRPr="009F2F28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>الكتاب المدرسي</w:t>
            </w:r>
            <w:r w:rsidR="00AA036B" w:rsidRPr="009F2F28">
              <w:rPr>
                <w:rFonts w:asciiTheme="minorHAnsi" w:eastAsia="Arial" w:hAnsiTheme="minorHAnsi" w:cstheme="minorHAnsi" w:hint="cs"/>
                <w:b/>
                <w:bCs/>
                <w:sz w:val="28"/>
                <w:szCs w:val="28"/>
                <w:rtl/>
              </w:rPr>
              <w:t>.</w:t>
            </w:r>
          </w:p>
          <w:p w14:paraId="3C18BDB6" w14:textId="31BFB237" w:rsidR="006101E0" w:rsidRPr="00110394" w:rsidRDefault="006101E0" w:rsidP="00AA036B">
            <w:pPr>
              <w:ind w:hanging="58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9F2F28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  <w:rtl/>
              </w:rPr>
              <w:t xml:space="preserve"> أبحاث من لإنترنت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32B39B" w14:textId="36A26BB7" w:rsidR="006101E0" w:rsidRPr="001F1CCF" w:rsidRDefault="000E12DF" w:rsidP="000512B2">
            <w:pPr>
              <w:ind w:left="272" w:right="113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</w:pPr>
            <w:r w:rsidRPr="001F1CCF">
              <w:rPr>
                <w:rFonts w:hint="cs"/>
                <w:b/>
                <w:bCs/>
                <w:sz w:val="44"/>
                <w:szCs w:val="44"/>
                <w:rtl/>
              </w:rPr>
              <w:t>21 / 2 ــــــــــــــــــــــــــــــــــــــــــــــــــــــــــــــــــــــــــــــــــ</w:t>
            </w:r>
            <w:r w:rsidR="000512B2" w:rsidRPr="001F1CCF">
              <w:rPr>
                <w:b/>
                <w:bCs/>
                <w:sz w:val="44"/>
                <w:szCs w:val="44"/>
                <w:rtl/>
              </w:rPr>
              <w:t xml:space="preserve"> </w:t>
            </w:r>
            <w:r w:rsidRPr="001F1CCF">
              <w:rPr>
                <w:rFonts w:hint="cs"/>
                <w:b/>
                <w:bCs/>
                <w:sz w:val="44"/>
                <w:szCs w:val="44"/>
                <w:rtl/>
              </w:rPr>
              <w:t xml:space="preserve">  6 / 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F588" w14:textId="77777777" w:rsidR="006101E0" w:rsidRPr="00110394" w:rsidRDefault="006101E0" w:rsidP="00110394">
            <w:pPr>
              <w:ind w:left="29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 1</w:t>
            </w:r>
          </w:p>
          <w:p w14:paraId="6B785365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224469A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44B52DA1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75A44F5B" w14:textId="77777777" w:rsidR="006101E0" w:rsidRPr="00110394" w:rsidRDefault="006101E0" w:rsidP="00110394">
            <w:pPr>
              <w:ind w:left="35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2</w:t>
            </w:r>
          </w:p>
          <w:p w14:paraId="3B854D0C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3E989EC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315CDDEE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52BAB9F8" w14:textId="77777777" w:rsidR="006101E0" w:rsidRPr="00110394" w:rsidRDefault="006101E0" w:rsidP="00110394">
            <w:pPr>
              <w:ind w:left="35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2</w:t>
            </w:r>
          </w:p>
          <w:p w14:paraId="607D3602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3E8DDF8A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63C591CA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2D76D85D" w14:textId="77777777" w:rsidR="006101E0" w:rsidRPr="00110394" w:rsidRDefault="006101E0" w:rsidP="00110394">
            <w:pPr>
              <w:ind w:left="35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2</w:t>
            </w:r>
          </w:p>
          <w:p w14:paraId="4357236E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0F6FCEB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E518190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37E44203" w14:textId="77777777" w:rsidR="006101E0" w:rsidRPr="00110394" w:rsidRDefault="006101E0" w:rsidP="00110394">
            <w:pPr>
              <w:ind w:left="29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 1</w:t>
            </w:r>
          </w:p>
          <w:p w14:paraId="4AC5441E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CD31EF3" w14:textId="77777777" w:rsidR="006101E0" w:rsidRPr="00110394" w:rsidRDefault="006101E0" w:rsidP="00110394">
            <w:pPr>
              <w:ind w:left="35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1</w:t>
            </w:r>
          </w:p>
          <w:p w14:paraId="1A5700E9" w14:textId="77777777" w:rsidR="006101E0" w:rsidRPr="00110394" w:rsidRDefault="006101E0" w:rsidP="00110394">
            <w:pPr>
              <w:ind w:left="422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6CA99B4" w14:textId="77777777" w:rsidR="006101E0" w:rsidRPr="00110394" w:rsidRDefault="006101E0" w:rsidP="00110394">
            <w:pPr>
              <w:ind w:left="355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4490" w14:textId="760995CD" w:rsidR="006101E0" w:rsidRPr="00110394" w:rsidRDefault="006101E0" w:rsidP="00110394">
            <w:pPr>
              <w:numPr>
                <w:ilvl w:val="0"/>
                <w:numId w:val="4"/>
              </w:numPr>
              <w:spacing w:after="211"/>
              <w:ind w:left="0" w:right="395" w:hanging="16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>مفهوم الاستشعار عن</w:t>
            </w:r>
            <w:r w:rsidR="00110394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  <w:r w:rsidR="00110394" w:rsidRPr="00110394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عد.</w:t>
            </w: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B8E2EA9" w14:textId="77777777" w:rsidR="006101E0" w:rsidRPr="00110394" w:rsidRDefault="006101E0" w:rsidP="00110394">
            <w:pPr>
              <w:spacing w:after="213"/>
              <w:ind w:right="8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18A10E65" w14:textId="5F9DF919" w:rsidR="006101E0" w:rsidRPr="00110394" w:rsidRDefault="006101E0" w:rsidP="00110394">
            <w:pPr>
              <w:numPr>
                <w:ilvl w:val="0"/>
                <w:numId w:val="4"/>
              </w:numPr>
              <w:spacing w:after="210"/>
              <w:ind w:left="0" w:right="395" w:hanging="16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مكوّنات نظام الاستشعار عن </w:t>
            </w:r>
            <w:r w:rsidR="00110394" w:rsidRPr="00110394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بعد.</w:t>
            </w: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5B1FC0D" w14:textId="77777777" w:rsidR="006101E0" w:rsidRPr="00110394" w:rsidRDefault="006101E0" w:rsidP="00110394">
            <w:pPr>
              <w:spacing w:after="236"/>
              <w:ind w:right="8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481F63E0" w14:textId="5568C27D" w:rsidR="006101E0" w:rsidRPr="00110394" w:rsidRDefault="006101E0" w:rsidP="00110394">
            <w:pPr>
              <w:numPr>
                <w:ilvl w:val="0"/>
                <w:numId w:val="4"/>
              </w:numPr>
              <w:spacing w:after="231"/>
              <w:ind w:left="0" w:right="395" w:hanging="16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تفاعلات الأشعة </w:t>
            </w:r>
            <w:r w:rsidR="00110394" w:rsidRPr="00110394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الكهرومغناطيس</w:t>
            </w:r>
            <w:r w:rsidR="00110394" w:rsidRPr="00110394">
              <w:rPr>
                <w:rFonts w:asciiTheme="minorHAnsi" w:eastAsia="Times New Roman" w:hAnsiTheme="minorHAnsi" w:cstheme="minorHAnsi" w:hint="eastAsia"/>
                <w:b/>
                <w:bCs/>
                <w:sz w:val="28"/>
                <w:szCs w:val="28"/>
                <w:rtl/>
              </w:rPr>
              <w:t>ي</w:t>
            </w:r>
            <w:r w:rsidR="00110394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ة</w:t>
            </w: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.  </w:t>
            </w:r>
          </w:p>
          <w:p w14:paraId="77476A9A" w14:textId="77777777" w:rsidR="006101E0" w:rsidRPr="00110394" w:rsidRDefault="006101E0" w:rsidP="00110394">
            <w:pPr>
              <w:spacing w:after="267"/>
              <w:ind w:right="8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9D19B2C" w14:textId="0FDF43D0" w:rsidR="006101E0" w:rsidRPr="00110394" w:rsidRDefault="006101E0" w:rsidP="00110394">
            <w:pPr>
              <w:numPr>
                <w:ilvl w:val="0"/>
                <w:numId w:val="4"/>
              </w:numPr>
              <w:spacing w:after="193"/>
              <w:ind w:left="0" w:right="395" w:hanging="16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ahoma" w:hAnsiTheme="minorHAnsi" w:cstheme="minorHAnsi"/>
                <w:b/>
                <w:bCs/>
                <w:sz w:val="28"/>
                <w:szCs w:val="28"/>
                <w:rtl/>
              </w:rPr>
              <w:t>أ</w:t>
            </w: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نواع المستشعرات </w:t>
            </w:r>
            <w:r w:rsidR="00110394" w:rsidRPr="00110394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Sensor</w:t>
            </w:r>
            <w:r w:rsidR="00110394" w:rsidRPr="00110394">
              <w:rPr>
                <w:rFonts w:asciiTheme="minorHAnsi" w:eastAsia="Times New Roman" w:hAnsiTheme="minorHAnsi" w:cstheme="minorHAnsi" w:hint="cs"/>
                <w:b/>
                <w:bCs/>
                <w:sz w:val="28"/>
                <w:szCs w:val="28"/>
                <w:rtl/>
              </w:rPr>
              <w:t>.</w:t>
            </w: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493A98F6" w14:textId="77777777" w:rsidR="006101E0" w:rsidRPr="00110394" w:rsidRDefault="006101E0" w:rsidP="00110394">
            <w:pPr>
              <w:spacing w:after="211"/>
              <w:ind w:right="8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680AF520" w14:textId="77777777" w:rsidR="006101E0" w:rsidRPr="00110394" w:rsidRDefault="006101E0" w:rsidP="00110394">
            <w:pPr>
              <w:numPr>
                <w:ilvl w:val="0"/>
                <w:numId w:val="4"/>
              </w:numPr>
              <w:spacing w:after="210"/>
              <w:ind w:left="0" w:right="395" w:hanging="16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أسئلة التقييم والتقويم.   </w:t>
            </w:r>
          </w:p>
          <w:p w14:paraId="076AABB6" w14:textId="77777777" w:rsidR="006101E0" w:rsidRPr="00110394" w:rsidRDefault="006101E0" w:rsidP="00110394">
            <w:pPr>
              <w:numPr>
                <w:ilvl w:val="0"/>
                <w:numId w:val="4"/>
              </w:numPr>
              <w:spacing w:after="213"/>
              <w:ind w:left="0" w:right="395" w:hanging="16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اثراء.  </w:t>
            </w:r>
          </w:p>
          <w:p w14:paraId="224A2BDA" w14:textId="77777777" w:rsidR="006101E0" w:rsidRPr="00110394" w:rsidRDefault="006101E0" w:rsidP="00110394">
            <w:pPr>
              <w:numPr>
                <w:ilvl w:val="0"/>
                <w:numId w:val="4"/>
              </w:numPr>
              <w:spacing w:after="174"/>
              <w:ind w:left="0" w:right="395" w:hanging="164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rtl/>
              </w:rPr>
              <w:t xml:space="preserve">امتحان  </w:t>
            </w:r>
          </w:p>
          <w:p w14:paraId="12810FA8" w14:textId="77777777" w:rsidR="006101E0" w:rsidRPr="00110394" w:rsidRDefault="006101E0" w:rsidP="00110394">
            <w:pPr>
              <w:ind w:right="7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10394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42621D" w14:textId="13C23D38" w:rsidR="006101E0" w:rsidRPr="001F1CCF" w:rsidRDefault="00110394" w:rsidP="00110394">
            <w:pPr>
              <w:ind w:left="336" w:right="113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r w:rsidRPr="001F1CCF">
              <w:rPr>
                <w:rFonts w:asciiTheme="minorHAnsi" w:hAnsiTheme="minorHAnsi" w:cstheme="minorHAnsi"/>
                <w:b/>
                <w:bCs/>
                <w:sz w:val="52"/>
                <w:szCs w:val="52"/>
                <w:rtl/>
              </w:rPr>
              <w:t>الاستشعار عن بعد</w:t>
            </w:r>
          </w:p>
        </w:tc>
      </w:tr>
    </w:tbl>
    <w:p w14:paraId="5166D3A8" w14:textId="77777777" w:rsidR="001F1CCF" w:rsidRDefault="001F1CCF" w:rsidP="00226A98">
      <w:pPr>
        <w:spacing w:after="135"/>
        <w:ind w:left="-4" w:hanging="10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7DD9B9AA" w14:textId="5B6BCB65" w:rsidR="007F240D" w:rsidRDefault="004332FE" w:rsidP="00226A98">
      <w:pPr>
        <w:spacing w:after="135"/>
        <w:ind w:left="-4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ملاحظات مدير المدرسة. .............................................................................................. </w:t>
      </w:r>
    </w:p>
    <w:p w14:paraId="24B4B09C" w14:textId="34EC6B4E" w:rsidR="007F240D" w:rsidRDefault="004332FE" w:rsidP="00226A98">
      <w:pPr>
        <w:spacing w:after="135"/>
        <w:ind w:left="-4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ملاحظات المشرف التربوي. ...........................................................................................  </w:t>
      </w:r>
    </w:p>
    <w:p w14:paraId="42E82245" w14:textId="6CDD6607" w:rsidR="007F240D" w:rsidRDefault="007F240D" w:rsidP="00226A98">
      <w:pPr>
        <w:spacing w:after="134"/>
        <w:ind w:right="79"/>
      </w:pPr>
    </w:p>
    <w:sectPr w:rsidR="007F240D" w:rsidSect="00526486">
      <w:pgSz w:w="11906" w:h="16838"/>
      <w:pgMar w:top="567" w:right="607" w:bottom="426" w:left="85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33B4D"/>
    <w:multiLevelType w:val="hybridMultilevel"/>
    <w:tmpl w:val="9288F806"/>
    <w:lvl w:ilvl="0" w:tplc="924A965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E627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62D1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28416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6E451C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753C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81E02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B86800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6E7AD6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5C05A5"/>
    <w:multiLevelType w:val="hybridMultilevel"/>
    <w:tmpl w:val="59F0B8D6"/>
    <w:lvl w:ilvl="0" w:tplc="89F2919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4A9C4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4A054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016B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BC0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E09C6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46E9A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AC98E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A5342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F94059"/>
    <w:multiLevelType w:val="hybridMultilevel"/>
    <w:tmpl w:val="A36CEB10"/>
    <w:lvl w:ilvl="0" w:tplc="6E564BAE">
      <w:start w:val="1"/>
      <w:numFmt w:val="bullet"/>
      <w:lvlText w:val="-"/>
      <w:lvlJc w:val="left"/>
      <w:pPr>
        <w:ind w:left="1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49E">
      <w:start w:val="1"/>
      <w:numFmt w:val="bullet"/>
      <w:lvlText w:val="o"/>
      <w:lvlJc w:val="left"/>
      <w:pPr>
        <w:ind w:left="1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EB1B6">
      <w:start w:val="1"/>
      <w:numFmt w:val="bullet"/>
      <w:lvlText w:val="▪"/>
      <w:lvlJc w:val="left"/>
      <w:pPr>
        <w:ind w:left="2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2ED2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9458">
      <w:start w:val="1"/>
      <w:numFmt w:val="bullet"/>
      <w:lvlText w:val="o"/>
      <w:lvlJc w:val="left"/>
      <w:pPr>
        <w:ind w:left="3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84EB2">
      <w:start w:val="1"/>
      <w:numFmt w:val="bullet"/>
      <w:lvlText w:val="▪"/>
      <w:lvlJc w:val="left"/>
      <w:pPr>
        <w:ind w:left="4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2837C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E8A0E">
      <w:start w:val="1"/>
      <w:numFmt w:val="bullet"/>
      <w:lvlText w:val="o"/>
      <w:lvlJc w:val="left"/>
      <w:pPr>
        <w:ind w:left="5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CC85E">
      <w:start w:val="1"/>
      <w:numFmt w:val="bullet"/>
      <w:lvlText w:val="▪"/>
      <w:lvlJc w:val="left"/>
      <w:pPr>
        <w:ind w:left="6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57C43"/>
    <w:multiLevelType w:val="hybridMultilevel"/>
    <w:tmpl w:val="CEDC6B9E"/>
    <w:lvl w:ilvl="0" w:tplc="2B1AE5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E5876">
      <w:start w:val="1"/>
      <w:numFmt w:val="bullet"/>
      <w:lvlText w:val="o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CC984">
      <w:start w:val="1"/>
      <w:numFmt w:val="bullet"/>
      <w:lvlText w:val="▪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493CC">
      <w:start w:val="1"/>
      <w:numFmt w:val="bullet"/>
      <w:lvlText w:val="•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8815A">
      <w:start w:val="1"/>
      <w:numFmt w:val="bullet"/>
      <w:lvlText w:val="o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178E">
      <w:start w:val="1"/>
      <w:numFmt w:val="bullet"/>
      <w:lvlText w:val="▪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3276">
      <w:start w:val="1"/>
      <w:numFmt w:val="bullet"/>
      <w:lvlText w:val="•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620E6">
      <w:start w:val="1"/>
      <w:numFmt w:val="bullet"/>
      <w:lvlText w:val="o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C084C">
      <w:start w:val="1"/>
      <w:numFmt w:val="bullet"/>
      <w:lvlText w:val="▪"/>
      <w:lvlJc w:val="left"/>
      <w:pPr>
        <w:ind w:left="6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0D"/>
    <w:rsid w:val="000512B2"/>
    <w:rsid w:val="000E12DF"/>
    <w:rsid w:val="00110394"/>
    <w:rsid w:val="001F1CCF"/>
    <w:rsid w:val="00226A98"/>
    <w:rsid w:val="004332FE"/>
    <w:rsid w:val="00526486"/>
    <w:rsid w:val="006101E0"/>
    <w:rsid w:val="007F240D"/>
    <w:rsid w:val="00840F31"/>
    <w:rsid w:val="0096394C"/>
    <w:rsid w:val="009D55D4"/>
    <w:rsid w:val="009F2F28"/>
    <w:rsid w:val="00AA036B"/>
    <w:rsid w:val="00C55228"/>
    <w:rsid w:val="00D96644"/>
    <w:rsid w:val="00E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4EB3B"/>
  <w15:docId w15:val="{5E064EF4-C344-4009-99C3-1244311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D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639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wepal.net/library/?app=content.list&amp;level=11&amp;semester=2&amp;subject=19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الفترة الثالثة لمادة الثقافة العلمية الصف الاول ثانوي الادبي الفصل الدراسي الثاني 2021م</dc:title>
  <dc:subject>خطة تدريس  الثقافة العلمية للصف الاول ثانوي الفصل الثاني الفترة الثالثة</dc:subject>
  <dc:creator>الملتقى التربوي</dc:creator>
  <cp:keywords>كيمياء; الملتقى التربوي; الفترة الثالثة; خطة الفصل الثاني; ثقافة علمية</cp:keywords>
  <dc:description>خطة الفترة الثالثة لمادة الثقافة العلمية الصف الاول ثانوي الادبي الفصل الدراسي الثاني 2021م</dc:description>
  <cp:lastModifiedBy>الملتقى التربوي</cp:lastModifiedBy>
  <cp:revision>1</cp:revision>
  <dcterms:created xsi:type="dcterms:W3CDTF">2021-02-08T19:00:00Z</dcterms:created>
  <dcterms:modified xsi:type="dcterms:W3CDTF">2021-02-08T20:20:00Z</dcterms:modified>
  <cp:category>الملتقى التربوي; الفترة الثالثة; تعليم ، خطة دراسية; خطة الفصل الثاني; خطة دراسية; كيمياء</cp:category>
</cp:coreProperties>
</file>