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721"/>
        <w:bidiVisual/>
        <w:tblW w:w="0" w:type="auto"/>
        <w:tblLook w:val="04A0" w:firstRow="1" w:lastRow="0" w:firstColumn="1" w:lastColumn="0" w:noHBand="0" w:noVBand="1"/>
      </w:tblPr>
      <w:tblGrid>
        <w:gridCol w:w="4709"/>
        <w:gridCol w:w="5310"/>
        <w:gridCol w:w="4110"/>
      </w:tblGrid>
      <w:tr w:rsidR="00FE235B" w:rsidRPr="00626E1C" w14:paraId="02044D0A" w14:textId="77777777" w:rsidTr="00495307">
        <w:trPr>
          <w:trHeight w:val="1365"/>
        </w:trPr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F1C8CA" w14:textId="7E64D276" w:rsidR="00FE235B" w:rsidRPr="00626E1C" w:rsidRDefault="00FE235B" w:rsidP="00495307">
            <w:pPr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0" w:name="_Hlk63547967"/>
            <w:r w:rsidRPr="00626E1C">
              <w:rPr>
                <w:rFonts w:asciiTheme="majorBidi" w:hAnsiTheme="majorBidi" w:cstheme="majorBidi" w:hint="cs"/>
                <w:sz w:val="24"/>
                <w:szCs w:val="24"/>
                <w:rtl/>
              </w:rPr>
              <w:t>وزارة التربية والتعليم</w:t>
            </w:r>
          </w:p>
          <w:p w14:paraId="13B0D41D" w14:textId="5693EA67" w:rsidR="00FE235B" w:rsidRPr="00626E1C" w:rsidRDefault="00FE235B" w:rsidP="00495307">
            <w:pPr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E1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مديرة التربية </w:t>
            </w:r>
            <w:r w:rsidR="00495307" w:rsidRPr="00626E1C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والتعليم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العالي</w:t>
            </w:r>
            <w:r w:rsidRPr="00626E1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/ نابلس                                                                                                                                           مدرسة /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بزاريا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495307">
              <w:rPr>
                <w:rFonts w:asciiTheme="majorBidi" w:hAnsiTheme="majorBidi" w:cstheme="majorBidi" w:hint="cs"/>
                <w:sz w:val="24"/>
                <w:szCs w:val="24"/>
                <w:rtl/>
              </w:rPr>
              <w:t>ث.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C61124" w14:textId="77777777" w:rsidR="00FE235B" w:rsidRPr="00626E1C" w:rsidRDefault="00FE235B" w:rsidP="00495307">
            <w:pPr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E1C">
              <w:rPr>
                <w:rFonts w:asciiTheme="majorBidi" w:hAnsiTheme="majorBidi" w:cstheme="majorBidi" w:hint="cs"/>
                <w:sz w:val="24"/>
                <w:szCs w:val="24"/>
                <w:rtl/>
              </w:rPr>
              <w:t>بسم الله الرحمن الرحيم</w:t>
            </w:r>
          </w:p>
          <w:p w14:paraId="268C32D3" w14:textId="77777777" w:rsidR="00FE235B" w:rsidRPr="00626E1C" w:rsidRDefault="00FE235B" w:rsidP="00495307">
            <w:pPr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E1C">
              <w:rPr>
                <w:noProof/>
              </w:rPr>
              <w:drawing>
                <wp:inline distT="0" distB="0" distL="0" distR="0" wp14:anchorId="46EA0E20" wp14:editId="1C2CC608">
                  <wp:extent cx="539976" cy="557854"/>
                  <wp:effectExtent l="19050" t="0" r="0" b="0"/>
                  <wp:docPr id="1" name="صورة 1" descr="نتيجة بحث الصور عن شعار دولة فلسطين">
                    <a:hlinkClick xmlns:a="http://schemas.openxmlformats.org/drawingml/2006/main" r:id="rId4" tooltip="خطط وتحاضير الاحياء للصف العاشر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دولة 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6" cy="56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868A97" w14:textId="77777777" w:rsidR="00FE235B" w:rsidRPr="00626E1C" w:rsidRDefault="00FE235B" w:rsidP="00495307">
            <w:pPr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E1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خطة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العلوم الحياتية</w:t>
            </w:r>
          </w:p>
          <w:p w14:paraId="237FADB5" w14:textId="77777777" w:rsidR="00FE235B" w:rsidRPr="00626E1C" w:rsidRDefault="00FE235B" w:rsidP="00495307">
            <w:pPr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26E1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العاشر</w:t>
            </w:r>
          </w:p>
          <w:p w14:paraId="7437AD20" w14:textId="77777777" w:rsidR="00FE235B" w:rsidRPr="00626E1C" w:rsidRDefault="00FE235B" w:rsidP="00495307">
            <w:pPr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الرزمة 3</w:t>
            </w:r>
          </w:p>
          <w:p w14:paraId="16F9A38E" w14:textId="77777777" w:rsidR="00FE235B" w:rsidRPr="00626E1C" w:rsidRDefault="00FE235B" w:rsidP="00495307">
            <w:pPr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2020</w:t>
            </w:r>
            <w:r w:rsidRPr="00626E1C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2021</w:t>
            </w:r>
          </w:p>
        </w:tc>
      </w:tr>
    </w:tbl>
    <w:p w14:paraId="7A0C32EC" w14:textId="77777777" w:rsidR="00FE235B" w:rsidRDefault="00FE235B" w:rsidP="00FE235B">
      <w:pPr>
        <w:spacing w:after="0" w:line="240" w:lineRule="auto"/>
        <w:contextualSpacing/>
        <w:rPr>
          <w:rtl/>
        </w:rPr>
      </w:pPr>
    </w:p>
    <w:p w14:paraId="68410C05" w14:textId="77777777" w:rsidR="00FE235B" w:rsidRDefault="00FE235B" w:rsidP="00FE235B">
      <w:pPr>
        <w:jc w:val="center"/>
        <w:rPr>
          <w:b/>
          <w:bCs/>
          <w:rtl/>
        </w:rPr>
      </w:pPr>
    </w:p>
    <w:p w14:paraId="4BC8DC87" w14:textId="775DAFD0" w:rsidR="00FE235B" w:rsidRDefault="00FE235B" w:rsidP="00FE235B">
      <w:pPr>
        <w:jc w:val="center"/>
        <w:rPr>
          <w:b/>
          <w:bCs/>
          <w:rtl/>
        </w:rPr>
      </w:pPr>
    </w:p>
    <w:tbl>
      <w:tblPr>
        <w:tblStyle w:val="a3"/>
        <w:bidiVisual/>
        <w:tblW w:w="13791" w:type="dxa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2277"/>
        <w:gridCol w:w="1461"/>
        <w:gridCol w:w="1418"/>
        <w:gridCol w:w="5784"/>
        <w:gridCol w:w="12"/>
        <w:gridCol w:w="1703"/>
        <w:gridCol w:w="12"/>
      </w:tblGrid>
      <w:tr w:rsidR="00FE235B" w:rsidRPr="00A57B81" w14:paraId="73391826" w14:textId="77777777" w:rsidTr="00FE235B">
        <w:trPr>
          <w:gridAfter w:val="1"/>
          <w:wAfter w:w="12" w:type="dxa"/>
          <w:cantSplit/>
          <w:trHeight w:val="454"/>
          <w:jc w:val="center"/>
        </w:trPr>
        <w:tc>
          <w:tcPr>
            <w:tcW w:w="1124" w:type="dxa"/>
            <w:shd w:val="clear" w:color="auto" w:fill="FFF2CC" w:themeFill="accent4" w:themeFillTint="33"/>
            <w:vAlign w:val="center"/>
          </w:tcPr>
          <w:p w14:paraId="78CA0005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277" w:type="dxa"/>
            <w:shd w:val="clear" w:color="auto" w:fill="FFF2CC" w:themeFill="accent4" w:themeFillTint="33"/>
            <w:vAlign w:val="center"/>
          </w:tcPr>
          <w:p w14:paraId="786FA92A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عنوان الدرس</w:t>
            </w:r>
          </w:p>
        </w:tc>
        <w:tc>
          <w:tcPr>
            <w:tcW w:w="1461" w:type="dxa"/>
            <w:shd w:val="clear" w:color="auto" w:fill="FFF2CC" w:themeFill="accent4" w:themeFillTint="33"/>
            <w:vAlign w:val="center"/>
          </w:tcPr>
          <w:p w14:paraId="6EB99914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13298F6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5784" w:type="dxa"/>
            <w:shd w:val="clear" w:color="auto" w:fill="FFF2CC" w:themeFill="accent4" w:themeFillTint="33"/>
            <w:vAlign w:val="center"/>
          </w:tcPr>
          <w:p w14:paraId="6D230994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الوسائل المستخدمة</w:t>
            </w:r>
          </w:p>
        </w:tc>
        <w:tc>
          <w:tcPr>
            <w:tcW w:w="1715" w:type="dxa"/>
            <w:gridSpan w:val="2"/>
            <w:shd w:val="clear" w:color="auto" w:fill="FFF2CC" w:themeFill="accent4" w:themeFillTint="33"/>
            <w:vAlign w:val="center"/>
          </w:tcPr>
          <w:p w14:paraId="74336866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FE235B" w:rsidRPr="00A57B81" w14:paraId="60B2D51F" w14:textId="77777777" w:rsidTr="00FE235B">
        <w:trPr>
          <w:cantSplit/>
          <w:trHeight w:val="454"/>
          <w:jc w:val="center"/>
        </w:trPr>
        <w:tc>
          <w:tcPr>
            <w:tcW w:w="1124" w:type="dxa"/>
            <w:shd w:val="clear" w:color="auto" w:fill="FFF2CC" w:themeFill="accent4" w:themeFillTint="33"/>
            <w:vAlign w:val="center"/>
          </w:tcPr>
          <w:p w14:paraId="706056D3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FFF2CC" w:themeFill="accent4" w:themeFillTint="33"/>
            <w:vAlign w:val="center"/>
          </w:tcPr>
          <w:p w14:paraId="3AEFC195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461" w:type="dxa"/>
            <w:shd w:val="clear" w:color="auto" w:fill="FFF2CC" w:themeFill="accent4" w:themeFillTint="33"/>
            <w:vAlign w:val="center"/>
          </w:tcPr>
          <w:p w14:paraId="1AE23E62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FF37D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5796" w:type="dxa"/>
            <w:gridSpan w:val="2"/>
            <w:shd w:val="clear" w:color="auto" w:fill="FFF2CC" w:themeFill="accent4" w:themeFillTint="33"/>
            <w:vAlign w:val="center"/>
          </w:tcPr>
          <w:p w14:paraId="6BAD03F5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shd w:val="clear" w:color="auto" w:fill="FFF2CC" w:themeFill="accent4" w:themeFillTint="33"/>
            <w:vAlign w:val="center"/>
          </w:tcPr>
          <w:p w14:paraId="677DD074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FE235B" w:rsidRPr="00A57B81" w14:paraId="6B85C69D" w14:textId="77777777" w:rsidTr="00FE235B">
        <w:trPr>
          <w:cantSplit/>
          <w:trHeight w:val="624"/>
          <w:jc w:val="center"/>
        </w:trPr>
        <w:tc>
          <w:tcPr>
            <w:tcW w:w="1124" w:type="dxa"/>
            <w:vMerge w:val="restart"/>
            <w:textDirection w:val="btLr"/>
            <w:vAlign w:val="center"/>
          </w:tcPr>
          <w:p w14:paraId="47A6DE14" w14:textId="77777777" w:rsidR="00FE235B" w:rsidRPr="00A57B81" w:rsidRDefault="00FE235B" w:rsidP="00FE235B">
            <w:pPr>
              <w:ind w:left="113" w:right="113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أجهزة جسم الإنسان</w:t>
            </w:r>
          </w:p>
        </w:tc>
        <w:tc>
          <w:tcPr>
            <w:tcW w:w="2277" w:type="dxa"/>
            <w:vAlign w:val="center"/>
          </w:tcPr>
          <w:p w14:paraId="67A27A9B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انسجة الجسم</w:t>
            </w:r>
          </w:p>
        </w:tc>
        <w:tc>
          <w:tcPr>
            <w:tcW w:w="1461" w:type="dxa"/>
            <w:vAlign w:val="center"/>
          </w:tcPr>
          <w:p w14:paraId="5F46883D" w14:textId="77777777" w:rsidR="00FE235B" w:rsidRPr="004713F6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14:paraId="2FE576A2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21/2- 1/3</w:t>
            </w:r>
          </w:p>
        </w:tc>
        <w:tc>
          <w:tcPr>
            <w:tcW w:w="5796" w:type="dxa"/>
            <w:gridSpan w:val="2"/>
            <w:vAlign w:val="center"/>
          </w:tcPr>
          <w:p w14:paraId="110502F7" w14:textId="4C542B50" w:rsidR="00FE235B" w:rsidRPr="00C21391" w:rsidRDefault="00FE235B" w:rsidP="00FE235B">
            <w:pPr>
              <w:contextualSpacing/>
              <w:jc w:val="center"/>
              <w:rPr>
                <w:rtl/>
              </w:rPr>
            </w:pPr>
            <w:r w:rsidRPr="00C21391">
              <w:rPr>
                <w:rFonts w:hint="cs"/>
                <w:rtl/>
              </w:rPr>
              <w:t xml:space="preserve">مجهر </w:t>
            </w:r>
            <w:r w:rsidR="00495307" w:rsidRPr="00C21391">
              <w:rPr>
                <w:rFonts w:hint="cs"/>
                <w:rtl/>
              </w:rPr>
              <w:t>مركب،</w:t>
            </w:r>
            <w:r w:rsidRPr="00C21391">
              <w:rPr>
                <w:rFonts w:hint="cs"/>
                <w:rtl/>
              </w:rPr>
              <w:t xml:space="preserve"> شرائح جاهزة لنسيج </w:t>
            </w:r>
            <w:r w:rsidR="00495307" w:rsidRPr="00C21391">
              <w:rPr>
                <w:rFonts w:hint="cs"/>
                <w:rtl/>
              </w:rPr>
              <w:t>ضام،</w:t>
            </w:r>
            <w:r w:rsidRPr="00C21391">
              <w:rPr>
                <w:rFonts w:hint="cs"/>
                <w:rtl/>
              </w:rPr>
              <w:t xml:space="preserve"> شرائح جاهزة لأنسجة </w:t>
            </w:r>
            <w:r w:rsidR="00495307" w:rsidRPr="00C21391">
              <w:rPr>
                <w:rFonts w:hint="cs"/>
                <w:rtl/>
              </w:rPr>
              <w:t>عضلية،</w:t>
            </w:r>
            <w:r w:rsidRPr="00C21391">
              <w:rPr>
                <w:rFonts w:hint="cs"/>
                <w:rtl/>
              </w:rPr>
              <w:t xml:space="preserve"> </w:t>
            </w:r>
            <w:r w:rsidR="00495307" w:rsidRPr="00C21391">
              <w:rPr>
                <w:rFonts w:hint="cs"/>
                <w:rtl/>
              </w:rPr>
              <w:t>وعصبية</w:t>
            </w:r>
          </w:p>
        </w:tc>
        <w:tc>
          <w:tcPr>
            <w:tcW w:w="1715" w:type="dxa"/>
            <w:gridSpan w:val="2"/>
            <w:vAlign w:val="center"/>
          </w:tcPr>
          <w:p w14:paraId="084F769B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FE235B" w:rsidRPr="00A57B81" w14:paraId="06BFFD00" w14:textId="77777777" w:rsidTr="00FE235B">
        <w:trPr>
          <w:cantSplit/>
          <w:trHeight w:val="624"/>
          <w:jc w:val="center"/>
        </w:trPr>
        <w:tc>
          <w:tcPr>
            <w:tcW w:w="1124" w:type="dxa"/>
            <w:vMerge/>
            <w:vAlign w:val="center"/>
          </w:tcPr>
          <w:p w14:paraId="0621589E" w14:textId="77777777" w:rsidR="00FE235B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vAlign w:val="center"/>
          </w:tcPr>
          <w:p w14:paraId="4851684F" w14:textId="4B88F5BB" w:rsidR="00FE235B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الجهازان التناسليان </w:t>
            </w:r>
            <w:r w:rsidR="00495307">
              <w:rPr>
                <w:rFonts w:hint="cs"/>
                <w:b/>
                <w:bCs/>
                <w:rtl/>
              </w:rPr>
              <w:t>والتكاثر</w:t>
            </w:r>
          </w:p>
        </w:tc>
        <w:tc>
          <w:tcPr>
            <w:tcW w:w="1461" w:type="dxa"/>
            <w:vAlign w:val="center"/>
          </w:tcPr>
          <w:p w14:paraId="761B8067" w14:textId="77777777" w:rsidR="00FE235B" w:rsidRPr="004713F6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8" w:type="dxa"/>
            <w:vAlign w:val="center"/>
          </w:tcPr>
          <w:p w14:paraId="1819EA3A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4/3-15/4</w:t>
            </w:r>
          </w:p>
        </w:tc>
        <w:tc>
          <w:tcPr>
            <w:tcW w:w="5796" w:type="dxa"/>
            <w:gridSpan w:val="2"/>
            <w:vAlign w:val="center"/>
          </w:tcPr>
          <w:p w14:paraId="353B81D2" w14:textId="77777777" w:rsidR="00FE235B" w:rsidRPr="00C21391" w:rsidRDefault="00FE235B" w:rsidP="00FE235B">
            <w:pPr>
              <w:contextualSpacing/>
              <w:jc w:val="center"/>
              <w:rPr>
                <w:rtl/>
              </w:rPr>
            </w:pPr>
            <w:r w:rsidRPr="00C21391">
              <w:rPr>
                <w:rFonts w:hint="cs"/>
                <w:rtl/>
              </w:rPr>
              <w:t>لوحات الأجهزة التناسلية</w:t>
            </w:r>
          </w:p>
        </w:tc>
        <w:tc>
          <w:tcPr>
            <w:tcW w:w="1715" w:type="dxa"/>
            <w:gridSpan w:val="2"/>
            <w:vAlign w:val="center"/>
          </w:tcPr>
          <w:p w14:paraId="46F02B75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FE235B" w:rsidRPr="00A57B81" w14:paraId="58D68DEB" w14:textId="77777777" w:rsidTr="00FE235B">
        <w:trPr>
          <w:cantSplit/>
          <w:trHeight w:val="624"/>
          <w:jc w:val="center"/>
        </w:trPr>
        <w:tc>
          <w:tcPr>
            <w:tcW w:w="1124" w:type="dxa"/>
            <w:vMerge/>
            <w:vAlign w:val="center"/>
          </w:tcPr>
          <w:p w14:paraId="0E59A625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vAlign w:val="center"/>
          </w:tcPr>
          <w:p w14:paraId="20479550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الجهاز البولي</w:t>
            </w:r>
          </w:p>
        </w:tc>
        <w:tc>
          <w:tcPr>
            <w:tcW w:w="1461" w:type="dxa"/>
            <w:vAlign w:val="center"/>
          </w:tcPr>
          <w:p w14:paraId="7537D68E" w14:textId="77777777" w:rsidR="00FE235B" w:rsidRPr="004713F6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8" w:type="dxa"/>
            <w:vAlign w:val="center"/>
          </w:tcPr>
          <w:p w14:paraId="7A2F0423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18/4-13/5</w:t>
            </w:r>
          </w:p>
        </w:tc>
        <w:tc>
          <w:tcPr>
            <w:tcW w:w="5796" w:type="dxa"/>
            <w:gridSpan w:val="2"/>
            <w:vAlign w:val="center"/>
          </w:tcPr>
          <w:p w14:paraId="78BEAAF9" w14:textId="0487CFDB" w:rsidR="00FE235B" w:rsidRPr="00C21391" w:rsidRDefault="00FE235B" w:rsidP="00FE235B">
            <w:pPr>
              <w:contextualSpacing/>
              <w:jc w:val="center"/>
              <w:rPr>
                <w:rtl/>
              </w:rPr>
            </w:pPr>
            <w:r w:rsidRPr="00C21391">
              <w:rPr>
                <w:rFonts w:hint="cs"/>
                <w:rtl/>
              </w:rPr>
              <w:t xml:space="preserve">نموذج </w:t>
            </w:r>
            <w:r w:rsidR="00495307" w:rsidRPr="00C21391">
              <w:rPr>
                <w:rFonts w:hint="cs"/>
                <w:rtl/>
              </w:rPr>
              <w:t>الكلية،</w:t>
            </w:r>
            <w:r w:rsidRPr="00C21391">
              <w:rPr>
                <w:rFonts w:hint="cs"/>
                <w:rtl/>
              </w:rPr>
              <w:t xml:space="preserve"> لوحة الجهاز البولي</w:t>
            </w:r>
          </w:p>
        </w:tc>
        <w:tc>
          <w:tcPr>
            <w:tcW w:w="1715" w:type="dxa"/>
            <w:gridSpan w:val="2"/>
            <w:vAlign w:val="center"/>
          </w:tcPr>
          <w:p w14:paraId="45B200D4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FE235B" w:rsidRPr="00A57B81" w14:paraId="21D881E6" w14:textId="77777777" w:rsidTr="00FE235B">
        <w:trPr>
          <w:cantSplit/>
          <w:trHeight w:val="454"/>
          <w:jc w:val="center"/>
        </w:trPr>
        <w:tc>
          <w:tcPr>
            <w:tcW w:w="1124" w:type="dxa"/>
            <w:shd w:val="clear" w:color="auto" w:fill="E2EFD9" w:themeFill="accent6" w:themeFillTint="33"/>
            <w:vAlign w:val="center"/>
          </w:tcPr>
          <w:p w14:paraId="3A0F6675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E2EFD9" w:themeFill="accent6" w:themeFillTint="33"/>
            <w:vAlign w:val="center"/>
          </w:tcPr>
          <w:p w14:paraId="7BDA7A88" w14:textId="77777777" w:rsidR="00FE235B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حصص الوحدة</w:t>
            </w:r>
          </w:p>
        </w:tc>
        <w:tc>
          <w:tcPr>
            <w:tcW w:w="1461" w:type="dxa"/>
            <w:shd w:val="clear" w:color="auto" w:fill="E2EFD9" w:themeFill="accent6" w:themeFillTint="33"/>
            <w:vAlign w:val="center"/>
          </w:tcPr>
          <w:p w14:paraId="079BA00E" w14:textId="77777777" w:rsidR="00FE235B" w:rsidRPr="004713F6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857FB3F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5796" w:type="dxa"/>
            <w:gridSpan w:val="2"/>
            <w:shd w:val="clear" w:color="auto" w:fill="E2EFD9" w:themeFill="accent6" w:themeFillTint="33"/>
            <w:vAlign w:val="center"/>
          </w:tcPr>
          <w:p w14:paraId="624E88A2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shd w:val="clear" w:color="auto" w:fill="E2EFD9" w:themeFill="accent6" w:themeFillTint="33"/>
            <w:vAlign w:val="center"/>
          </w:tcPr>
          <w:p w14:paraId="79DCACA7" w14:textId="77777777" w:rsidR="00FE235B" w:rsidRPr="00A57B81" w:rsidRDefault="00FE235B" w:rsidP="00FE235B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</w:tbl>
    <w:p w14:paraId="602EA703" w14:textId="77777777" w:rsidR="00FE235B" w:rsidRDefault="00FE235B" w:rsidP="00FE235B">
      <w:pPr>
        <w:jc w:val="center"/>
        <w:rPr>
          <w:b/>
          <w:bCs/>
          <w:rtl/>
        </w:rPr>
      </w:pPr>
    </w:p>
    <w:p w14:paraId="77FD4C9F" w14:textId="57AD4B12" w:rsidR="00FE235B" w:rsidRDefault="00FE235B" w:rsidP="00FE235B">
      <w:pPr>
        <w:jc w:val="center"/>
        <w:rPr>
          <w:b/>
          <w:bCs/>
          <w:rtl/>
        </w:rPr>
      </w:pPr>
      <w:r w:rsidRPr="007175CB">
        <w:rPr>
          <w:rFonts w:hint="cs"/>
          <w:b/>
          <w:bCs/>
          <w:rtl/>
        </w:rPr>
        <w:t>معلم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المادة                                                                                                                                                                         مدير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المدرسة</w:t>
      </w:r>
    </w:p>
    <w:bookmarkEnd w:id="0"/>
    <w:p w14:paraId="33562DFF" w14:textId="278941C8" w:rsidR="00A11217" w:rsidRPr="00FE235B" w:rsidRDefault="00A11217" w:rsidP="00FE235B"/>
    <w:sectPr w:rsidR="00A11217" w:rsidRPr="00FE235B" w:rsidSect="00495307">
      <w:pgSz w:w="16838" w:h="11904" w:orient="landscape"/>
      <w:pgMar w:top="1440" w:right="426" w:bottom="821" w:left="105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17"/>
    <w:rsid w:val="00184C6B"/>
    <w:rsid w:val="00273A0F"/>
    <w:rsid w:val="00495307"/>
    <w:rsid w:val="005C2C77"/>
    <w:rsid w:val="00A11217"/>
    <w:rsid w:val="00F25F5E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5E5D9"/>
  <w15:docId w15:val="{77741A33-1ACA-42E8-8545-BCBBA48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E235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wepal.net/library/?app=content.list&amp;level=10&amp;semester=2&amp;subject=6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الفصل الدراسي الثاني الرزمة الثالثة لمادة العلوم للصف العاشر</dc:title>
  <dc:subject>خطة تدريس العلوم للصف العاشر الرزمة الثالثة 2021</dc:subject>
  <dc:creator>الملتقى التربوي</dc:creator>
  <cp:keywords>خطة الفصل الثاني; خطة دراسية; علوم; الصف العاشر</cp:keywords>
  <dc:description>خطة تدريس العلوم للصف العاشر الرزمة الثالثة 2021  خطة الفصل الدراسي الثاني الرزمة الثالثة لمادة العلوم للصف العاشر</dc:description>
  <cp:lastModifiedBy>الملتقى التربوي</cp:lastModifiedBy>
  <cp:revision>1</cp:revision>
  <dcterms:created xsi:type="dcterms:W3CDTF">2021-02-07T20:13:00Z</dcterms:created>
  <dcterms:modified xsi:type="dcterms:W3CDTF">2021-02-07T20:13:00Z</dcterms:modified>
  <cp:category>تعليم ، خطة دراسية; خطة الفصل الثاني; خطة دراسية; الفترة الثالثة</cp:category>
</cp:coreProperties>
</file>