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5A" w:rsidRPr="00E91E1E" w:rsidRDefault="00E91E1E" w:rsidP="005F6AFF">
      <w:pPr>
        <w:jc w:val="center"/>
        <w:rPr>
          <w:b/>
          <w:bCs/>
          <w:sz w:val="32"/>
          <w:szCs w:val="32"/>
          <w:rtl/>
        </w:rPr>
      </w:pPr>
      <w:r w:rsidRPr="00E91E1E">
        <w:rPr>
          <w:rFonts w:cs="Arial" w:hint="cs"/>
          <w:b/>
          <w:bCs/>
          <w:sz w:val="32"/>
          <w:szCs w:val="32"/>
          <w:rtl/>
        </w:rPr>
        <w:t>بسم الله الرحمن الرحيم</w:t>
      </w:r>
    </w:p>
    <w:tbl>
      <w:tblPr>
        <w:tblStyle w:val="a3"/>
        <w:bidiVisual/>
        <w:tblW w:w="5016" w:type="pct"/>
        <w:tblLayout w:type="fixed"/>
        <w:tblLook w:val="04A0"/>
      </w:tblPr>
      <w:tblGrid>
        <w:gridCol w:w="769"/>
        <w:gridCol w:w="1099"/>
        <w:gridCol w:w="1691"/>
        <w:gridCol w:w="99"/>
        <w:gridCol w:w="3440"/>
        <w:gridCol w:w="24"/>
        <w:gridCol w:w="2321"/>
        <w:gridCol w:w="1273"/>
      </w:tblGrid>
      <w:tr w:rsidR="005F6AFF" w:rsidRPr="00AC4B14" w:rsidTr="00AD7FDC">
        <w:trPr>
          <w:cantSplit/>
          <w:trHeight w:val="649"/>
        </w:trPr>
        <w:tc>
          <w:tcPr>
            <w:tcW w:w="1661" w:type="pct"/>
            <w:gridSpan w:val="3"/>
            <w:shd w:val="clear" w:color="auto" w:fill="auto"/>
            <w:vAlign w:val="center"/>
          </w:tcPr>
          <w:p w:rsidR="005F6AFF" w:rsidRPr="00C976AA" w:rsidRDefault="00E91E1E" w:rsidP="00CD0A88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C976A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دولة فلسـطين</w:t>
            </w:r>
          </w:p>
          <w:p w:rsidR="00E91E1E" w:rsidRPr="00C976AA" w:rsidRDefault="00E91E1E" w:rsidP="00CD0A88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C976A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مديرية التربيـة والتعليم</w:t>
            </w:r>
            <w:r w:rsidR="00003926" w:rsidRPr="00C976A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/____</w:t>
            </w:r>
          </w:p>
          <w:p w:rsidR="00E91E1E" w:rsidRPr="00C976AA" w:rsidRDefault="00E91E1E" w:rsidP="0000392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976A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003926" w:rsidRPr="00C976A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__________</w:t>
            </w:r>
          </w:p>
        </w:tc>
        <w:tc>
          <w:tcPr>
            <w:tcW w:w="1662" w:type="pct"/>
            <w:gridSpan w:val="3"/>
            <w:shd w:val="clear" w:color="auto" w:fill="auto"/>
            <w:vAlign w:val="center"/>
          </w:tcPr>
          <w:p w:rsidR="005F6AFF" w:rsidRPr="00C976AA" w:rsidRDefault="005F6AFF" w:rsidP="005F6A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Pr="00C976AA">
                <w:rPr>
                  <w:rFonts w:asciiTheme="minorBidi" w:hAnsiTheme="minorBidi"/>
                  <w:color w:val="000000" w:themeColor="text1"/>
                  <w:sz w:val="24"/>
                  <w:szCs w:val="24"/>
                </w:rPr>
                <w:object w:dxaOrig="795" w:dyaOrig="9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31.5pt;mso-position-vertical:absolute" o:ole="" o:allowoverlap="f">
                    <v:imagedata r:id="rId9" o:title=""/>
                  </v:shape>
                  <o:OLEObject Type="Embed" ProgID="Word.Picture.8" ShapeID="_x0000_i1025" DrawAspect="Content" ObjectID="_1667313800" r:id="rId10"/>
                </w:object>
              </w:r>
            </w:hyperlink>
          </w:p>
          <w:p w:rsidR="005F6AFF" w:rsidRPr="00C976AA" w:rsidRDefault="005F6AFF" w:rsidP="005F6A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5F6AFF" w:rsidRPr="00C976AA" w:rsidRDefault="00C976AA" w:rsidP="00E91E1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1" w:history="1">
              <w:r w:rsidR="00E91E1E" w:rsidRPr="00C976AA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خطة الربع الثاني من الفصل الأول</w:t>
              </w:r>
            </w:hyperlink>
          </w:p>
        </w:tc>
        <w:tc>
          <w:tcPr>
            <w:tcW w:w="167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AFF" w:rsidRPr="00C976AA" w:rsidRDefault="00C976AA" w:rsidP="00CD0A88">
            <w:pPr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2" w:history="1">
              <w:r w:rsidR="005F6AFF" w:rsidRPr="00C976AA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الصف: </w:t>
              </w:r>
              <w:r w:rsidR="005F6AFF" w:rsidRPr="00C976AA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التاسع الأسـاسي</w:t>
              </w:r>
            </w:hyperlink>
          </w:p>
          <w:p w:rsidR="00E91E1E" w:rsidRPr="00C976AA" w:rsidRDefault="00C976AA" w:rsidP="00CD0A88">
            <w:pPr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13" w:history="1">
              <w:r w:rsidR="00E91E1E" w:rsidRPr="00C976AA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المبحث:  التربي</w:t>
              </w:r>
              <w:r w:rsidR="00E91E1E" w:rsidRPr="00C976AA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ـ</w:t>
              </w:r>
              <w:r w:rsidR="00E91E1E" w:rsidRPr="00C976AA">
                <w:rPr>
                  <w:rStyle w:val="Hyperlink"/>
                  <w:rFonts w:asciiTheme="minorBidi" w:hAnsi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ة </w:t>
              </w:r>
              <w:r w:rsidR="00E91E1E" w:rsidRPr="00C976AA">
                <w:rPr>
                  <w:rStyle w:val="Hyperlink"/>
                  <w:rFonts w:asciiTheme="minorBidi" w:hAnsi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الإسـلاميـة</w:t>
              </w:r>
            </w:hyperlink>
            <w:r w:rsidR="00E91E1E" w:rsidRPr="00C976AA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91E1E" w:rsidRPr="00C976AA" w:rsidRDefault="00E91E1E" w:rsidP="0000392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976AA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المعلمة : </w:t>
            </w:r>
            <w:r w:rsidR="00003926" w:rsidRPr="00C976AA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______</w:t>
            </w:r>
            <w:r w:rsidRPr="00C976AA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5F6AFF" w:rsidRPr="00AC4B14" w:rsidTr="00AD7FDC">
        <w:trPr>
          <w:cantSplit/>
          <w:trHeight w:val="649"/>
        </w:trPr>
        <w:tc>
          <w:tcPr>
            <w:tcW w:w="5000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FF" w:rsidRPr="00E91E1E" w:rsidRDefault="00E91E1E" w:rsidP="00E91E1E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E91E1E">
              <w:rPr>
                <w:rFonts w:cs="Arial" w:hint="cs"/>
                <w:b/>
                <w:bCs/>
                <w:sz w:val="32"/>
                <w:szCs w:val="32"/>
                <w:rtl/>
              </w:rPr>
              <w:t>الفتـرة الثانيــة</w:t>
            </w:r>
          </w:p>
        </w:tc>
      </w:tr>
      <w:tr w:rsidR="00E91E1E" w:rsidRPr="00AC4B14" w:rsidTr="00AD7FDC">
        <w:trPr>
          <w:cantSplit/>
          <w:trHeight w:val="649"/>
        </w:trPr>
        <w:tc>
          <w:tcPr>
            <w:tcW w:w="359" w:type="pct"/>
            <w:tcBorders>
              <w:top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A26ABE" w:rsidRPr="005D0426" w:rsidRDefault="00A26ABE" w:rsidP="00CD0A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513" w:type="pct"/>
            <w:tcBorders>
              <w:left w:val="nil"/>
            </w:tcBorders>
            <w:shd w:val="clear" w:color="auto" w:fill="E5DFEC" w:themeFill="accent4" w:themeFillTint="33"/>
            <w:vAlign w:val="center"/>
          </w:tcPr>
          <w:p w:rsidR="00A26ABE" w:rsidRPr="005D0426" w:rsidRDefault="00A26ABE" w:rsidP="00CD0A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835" w:type="pct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26ABE" w:rsidRPr="005D0426" w:rsidRDefault="00A26ABE" w:rsidP="00CD0A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605" w:type="pct"/>
            <w:shd w:val="clear" w:color="auto" w:fill="E5DFEC" w:themeFill="accent4" w:themeFillTint="33"/>
            <w:vAlign w:val="center"/>
          </w:tcPr>
          <w:p w:rsidR="00A26ABE" w:rsidRPr="005D0426" w:rsidRDefault="00A26ABE" w:rsidP="00CD0A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وجاهي</w:t>
            </w:r>
          </w:p>
        </w:tc>
        <w:tc>
          <w:tcPr>
            <w:tcW w:w="1094" w:type="pct"/>
            <w:gridSpan w:val="2"/>
            <w:shd w:val="clear" w:color="auto" w:fill="E5DFEC" w:themeFill="accent4" w:themeFillTint="33"/>
            <w:vAlign w:val="center"/>
          </w:tcPr>
          <w:p w:rsidR="00A26ABE" w:rsidRPr="005D0426" w:rsidRDefault="00A26ABE" w:rsidP="00CD0A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عن بعد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6ABE" w:rsidRPr="005D0426" w:rsidRDefault="00A26ABE" w:rsidP="00CD0A8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E91E1E" w:rsidRPr="00AC4B14" w:rsidTr="00AD7FDC">
        <w:trPr>
          <w:cantSplit/>
          <w:trHeight w:val="1134"/>
        </w:trPr>
        <w:tc>
          <w:tcPr>
            <w:tcW w:w="359" w:type="pct"/>
            <w:vMerge w:val="restart"/>
            <w:tcBorders>
              <w:top w:val="nil"/>
            </w:tcBorders>
            <w:shd w:val="clear" w:color="auto" w:fill="E5DFEC" w:themeFill="accent4" w:themeFillTint="33"/>
            <w:textDirection w:val="btLr"/>
            <w:vAlign w:val="center"/>
          </w:tcPr>
          <w:p w:rsidR="00824CF4" w:rsidRPr="001B3BD5" w:rsidRDefault="00824CF4" w:rsidP="00CD0A88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B3BD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تشـريـن الثـانــي</w:t>
            </w:r>
          </w:p>
        </w:tc>
        <w:tc>
          <w:tcPr>
            <w:tcW w:w="513" w:type="pct"/>
            <w:shd w:val="clear" w:color="auto" w:fill="auto"/>
            <w:textDirection w:val="btLr"/>
            <w:vAlign w:val="center"/>
          </w:tcPr>
          <w:p w:rsidR="00824CF4" w:rsidRPr="005D0426" w:rsidRDefault="00824CF4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2/ 3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:rsidR="00824CF4" w:rsidRPr="005F6AFF" w:rsidRDefault="00824CF4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غزوة خيبر</w:t>
            </w:r>
          </w:p>
        </w:tc>
        <w:tc>
          <w:tcPr>
            <w:tcW w:w="1605" w:type="pct"/>
            <w:vAlign w:val="center"/>
          </w:tcPr>
          <w:p w:rsidR="00824CF4" w:rsidRPr="00A411B5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التعريف بخيبر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سبب غزوة خيبر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استعداد النبي صلى الله عليه وسلم وخروجه الى خيبر</w:t>
            </w:r>
          </w:p>
          <w:p w:rsidR="00824CF4" w:rsidRPr="00CD0A88" w:rsidRDefault="00824CF4" w:rsidP="005F6AFF">
            <w:pPr>
              <w:jc w:val="both"/>
              <w:rPr>
                <w:sz w:val="24"/>
                <w:szCs w:val="24"/>
                <w:rtl/>
              </w:rPr>
            </w:pPr>
            <w:r w:rsidRPr="00CD0A88">
              <w:rPr>
                <w:rFonts w:hint="cs"/>
                <w:sz w:val="24"/>
                <w:szCs w:val="24"/>
                <w:rtl/>
              </w:rPr>
              <w:t>حنكة النبي صلى الله عليه وسلم | بدء القتال وتساقط الحصون</w:t>
            </w:r>
          </w:p>
        </w:tc>
        <w:tc>
          <w:tcPr>
            <w:tcW w:w="1094" w:type="pct"/>
            <w:gridSpan w:val="2"/>
            <w:vAlign w:val="center"/>
          </w:tcPr>
          <w:p w:rsidR="00824CF4" w:rsidRDefault="00824CF4" w:rsidP="005F6AFF">
            <w:pPr>
              <w:pStyle w:val="a4"/>
              <w:ind w:left="0"/>
              <w:jc w:val="both"/>
              <w:rPr>
                <w:rFonts w:hint="cs"/>
                <w:sz w:val="24"/>
                <w:szCs w:val="24"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نشاط بيتي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 نشاط</w:t>
            </w:r>
          </w:p>
          <w:p w:rsidR="00824CF4" w:rsidRPr="00D47911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  <w:rtl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الدروس والعبر 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D47911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824CF4" w:rsidRPr="00AC4B14" w:rsidRDefault="00824CF4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91E1E" w:rsidRPr="00AC4B14" w:rsidTr="00AD7FDC">
        <w:trPr>
          <w:cantSplit/>
          <w:trHeight w:val="965"/>
        </w:trPr>
        <w:tc>
          <w:tcPr>
            <w:tcW w:w="359" w:type="pct"/>
            <w:vMerge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824CF4" w:rsidRPr="00AC4B14" w:rsidRDefault="00824CF4" w:rsidP="00CD0A8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3" w:type="pct"/>
            <w:textDirection w:val="btLr"/>
            <w:vAlign w:val="center"/>
          </w:tcPr>
          <w:p w:rsidR="00824CF4" w:rsidRPr="005D0426" w:rsidRDefault="00824CF4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2 / 3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:rsidR="00824CF4" w:rsidRPr="005F6AFF" w:rsidRDefault="00824CF4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عمرة القضاء</w:t>
            </w:r>
          </w:p>
        </w:tc>
        <w:tc>
          <w:tcPr>
            <w:tcW w:w="1605" w:type="pct"/>
            <w:vAlign w:val="center"/>
          </w:tcPr>
          <w:p w:rsidR="00824CF4" w:rsidRPr="00AC4B14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>خروج النبي صلى الله عليه وسلم لأداء مناسك العمرة</w:t>
            </w:r>
          </w:p>
          <w:p w:rsidR="00824CF4" w:rsidRPr="00AC4B14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  <w:rtl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>دخول مكة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AC4B14">
              <w:rPr>
                <w:rFonts w:hint="cs"/>
                <w:sz w:val="24"/>
                <w:szCs w:val="24"/>
                <w:rtl/>
              </w:rPr>
              <w:t>إضاءة</w:t>
            </w:r>
          </w:p>
        </w:tc>
        <w:tc>
          <w:tcPr>
            <w:tcW w:w="1094" w:type="pct"/>
            <w:gridSpan w:val="2"/>
            <w:vAlign w:val="center"/>
          </w:tcPr>
          <w:p w:rsidR="00824CF4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hint="cs"/>
                <w:sz w:val="24"/>
                <w:szCs w:val="24"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>آثار عمرة القضاء ونتائجها</w:t>
            </w:r>
          </w:p>
          <w:p w:rsidR="00824CF4" w:rsidRPr="00AC4B14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  <w:rtl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نشاط </w:t>
            </w:r>
            <w:r>
              <w:rPr>
                <w:rFonts w:hint="cs"/>
                <w:sz w:val="24"/>
                <w:szCs w:val="24"/>
                <w:rtl/>
              </w:rPr>
              <w:t xml:space="preserve">| </w:t>
            </w:r>
            <w:r w:rsidRPr="00A411B5">
              <w:rPr>
                <w:rFonts w:hint="cs"/>
                <w:sz w:val="24"/>
                <w:szCs w:val="24"/>
                <w:rtl/>
              </w:rPr>
              <w:t>الدروس والعبر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4B14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824CF4" w:rsidRPr="00AC4B14" w:rsidRDefault="00824CF4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91E1E" w:rsidRPr="00AC4B14" w:rsidTr="00AD7FDC">
        <w:trPr>
          <w:cantSplit/>
          <w:trHeight w:val="953"/>
        </w:trPr>
        <w:tc>
          <w:tcPr>
            <w:tcW w:w="359" w:type="pct"/>
            <w:vMerge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824CF4" w:rsidRPr="00AC4B14" w:rsidRDefault="00824CF4" w:rsidP="00CD0A8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3" w:type="pct"/>
            <w:textDirection w:val="btLr"/>
            <w:vAlign w:val="center"/>
          </w:tcPr>
          <w:p w:rsidR="00824CF4" w:rsidRPr="005D0426" w:rsidRDefault="00824CF4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:rsidR="00824CF4" w:rsidRPr="005F6AFF" w:rsidRDefault="00824CF4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 xml:space="preserve">جعفر بن </w:t>
            </w:r>
            <w:r w:rsidR="005F6AFF" w:rsidRPr="005F6AFF">
              <w:rPr>
                <w:rFonts w:hint="cs"/>
                <w:sz w:val="28"/>
                <w:szCs w:val="28"/>
                <w:rtl/>
              </w:rPr>
              <w:t>أبي</w:t>
            </w:r>
            <w:r w:rsidRPr="005F6AFF">
              <w:rPr>
                <w:rFonts w:hint="cs"/>
                <w:sz w:val="28"/>
                <w:szCs w:val="28"/>
                <w:rtl/>
              </w:rPr>
              <w:t xml:space="preserve"> طالب رضي الله عنه</w:t>
            </w:r>
          </w:p>
        </w:tc>
        <w:tc>
          <w:tcPr>
            <w:tcW w:w="1605" w:type="pct"/>
            <w:vAlign w:val="center"/>
          </w:tcPr>
          <w:p w:rsidR="00824CF4" w:rsidRPr="005327E6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327E6">
              <w:rPr>
                <w:rFonts w:hint="cs"/>
                <w:sz w:val="24"/>
                <w:szCs w:val="24"/>
                <w:rtl/>
              </w:rPr>
              <w:t xml:space="preserve">نسبه وصفاته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5327E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327E6">
              <w:rPr>
                <w:rFonts w:hint="cs"/>
                <w:sz w:val="24"/>
                <w:szCs w:val="24"/>
                <w:rtl/>
              </w:rPr>
              <w:t>هجرته إلى الحبشة</w:t>
            </w:r>
          </w:p>
          <w:p w:rsidR="00824CF4" w:rsidRPr="00AC4B14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  <w:rtl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 xml:space="preserve">قدومه الى المدينة </w:t>
            </w:r>
            <w:r>
              <w:rPr>
                <w:rFonts w:hint="cs"/>
                <w:sz w:val="24"/>
                <w:szCs w:val="24"/>
                <w:rtl/>
              </w:rPr>
              <w:t xml:space="preserve"> |  </w:t>
            </w:r>
            <w:r w:rsidRPr="00AC4B14">
              <w:rPr>
                <w:rFonts w:hint="cs"/>
                <w:sz w:val="24"/>
                <w:szCs w:val="24"/>
                <w:rtl/>
              </w:rPr>
              <w:t>جهاده واستشهاده</w:t>
            </w:r>
          </w:p>
        </w:tc>
        <w:tc>
          <w:tcPr>
            <w:tcW w:w="1094" w:type="pct"/>
            <w:gridSpan w:val="2"/>
            <w:vAlign w:val="center"/>
          </w:tcPr>
          <w:p w:rsidR="00824CF4" w:rsidRDefault="00824CF4" w:rsidP="005F6AFF">
            <w:pPr>
              <w:pStyle w:val="a4"/>
              <w:ind w:left="0"/>
              <w:jc w:val="both"/>
              <w:rPr>
                <w:rFonts w:hint="cs"/>
                <w:sz w:val="24"/>
                <w:szCs w:val="24"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نشاط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الدروس والعبر</w:t>
            </w:r>
          </w:p>
          <w:p w:rsidR="00824CF4" w:rsidRPr="00AC4B14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  <w:rtl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>اقرأ وأتدبر</w:t>
            </w:r>
            <w:r>
              <w:rPr>
                <w:rFonts w:hint="cs"/>
                <w:sz w:val="24"/>
                <w:szCs w:val="24"/>
                <w:rtl/>
              </w:rPr>
              <w:t xml:space="preserve">  | </w:t>
            </w:r>
            <w:r w:rsidRPr="00AC4B14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824CF4" w:rsidRPr="00AC4B14" w:rsidRDefault="00824CF4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91E1E" w:rsidRPr="00AC4B14" w:rsidTr="00AD7FDC">
        <w:trPr>
          <w:cantSplit/>
          <w:trHeight w:val="1069"/>
        </w:trPr>
        <w:tc>
          <w:tcPr>
            <w:tcW w:w="359" w:type="pct"/>
            <w:vMerge w:val="restart"/>
            <w:textDirection w:val="btLr"/>
            <w:vAlign w:val="center"/>
          </w:tcPr>
          <w:p w:rsidR="00824CF4" w:rsidRPr="001B3BD5" w:rsidRDefault="00824CF4" w:rsidP="00CD0A88">
            <w:pPr>
              <w:ind w:left="113" w:right="113"/>
              <w:jc w:val="center"/>
              <w:rPr>
                <w:rFonts w:asciiTheme="minorBidi" w:hAnsiTheme="minorBidi"/>
              </w:rPr>
            </w:pPr>
            <w:r w:rsidRPr="001B3BD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كـانــون الأول</w:t>
            </w:r>
          </w:p>
        </w:tc>
        <w:tc>
          <w:tcPr>
            <w:tcW w:w="513" w:type="pct"/>
            <w:textDirection w:val="btLr"/>
            <w:vAlign w:val="center"/>
          </w:tcPr>
          <w:p w:rsidR="00824CF4" w:rsidRPr="005D0426" w:rsidRDefault="00824CF4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1/ 2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:rsidR="00824CF4" w:rsidRPr="005F6AFF" w:rsidRDefault="00824CF4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احكام اللباس والزينة</w:t>
            </w:r>
          </w:p>
        </w:tc>
        <w:tc>
          <w:tcPr>
            <w:tcW w:w="1605" w:type="pct"/>
            <w:vAlign w:val="center"/>
          </w:tcPr>
          <w:p w:rsidR="00824CF4" w:rsidRPr="005327E6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327E6">
              <w:rPr>
                <w:rFonts w:hint="cs"/>
                <w:sz w:val="24"/>
                <w:szCs w:val="24"/>
                <w:rtl/>
              </w:rPr>
              <w:t xml:space="preserve">مفهوم الزينة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5327E6">
              <w:rPr>
                <w:rFonts w:hint="cs"/>
                <w:sz w:val="24"/>
                <w:szCs w:val="24"/>
                <w:rtl/>
              </w:rPr>
              <w:t xml:space="preserve"> أحكام الزينة وحدودها</w:t>
            </w:r>
          </w:p>
          <w:p w:rsidR="00824CF4" w:rsidRPr="00AC4B14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  <w:rtl/>
              </w:rPr>
            </w:pPr>
            <w:r w:rsidRPr="005327E6">
              <w:rPr>
                <w:rFonts w:hint="cs"/>
                <w:sz w:val="24"/>
                <w:szCs w:val="24"/>
                <w:rtl/>
              </w:rPr>
              <w:t xml:space="preserve">ضوابط الزينة للمرأة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5327E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327E6">
              <w:rPr>
                <w:rFonts w:hint="cs"/>
                <w:sz w:val="24"/>
                <w:szCs w:val="24"/>
                <w:rtl/>
              </w:rPr>
              <w:t>ضوابط الزينة للرجل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AC4B14">
              <w:rPr>
                <w:rFonts w:hint="cs"/>
                <w:sz w:val="24"/>
                <w:szCs w:val="24"/>
                <w:rtl/>
              </w:rPr>
              <w:t>مفهوم اللباس وحكمه</w:t>
            </w:r>
          </w:p>
        </w:tc>
        <w:tc>
          <w:tcPr>
            <w:tcW w:w="1094" w:type="pct"/>
            <w:gridSpan w:val="2"/>
            <w:vAlign w:val="center"/>
          </w:tcPr>
          <w:p w:rsidR="00824CF4" w:rsidRPr="00AC4B14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  <w:rtl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أهمية اللباس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مفهوم الحجاب وحكمه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 أهمية الحجاب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شروط اللباس الشرعي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411B5">
              <w:rPr>
                <w:rFonts w:hint="cs"/>
                <w:sz w:val="24"/>
                <w:szCs w:val="24"/>
                <w:rtl/>
              </w:rPr>
              <w:t>نشاط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AC4B14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824CF4" w:rsidRPr="00AC4B14" w:rsidRDefault="00824CF4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91E1E" w:rsidRPr="00AC4B14" w:rsidTr="00AD7FDC">
        <w:trPr>
          <w:cantSplit/>
          <w:trHeight w:val="929"/>
        </w:trPr>
        <w:tc>
          <w:tcPr>
            <w:tcW w:w="359" w:type="pct"/>
            <w:vMerge/>
            <w:textDirection w:val="btLr"/>
            <w:vAlign w:val="center"/>
          </w:tcPr>
          <w:p w:rsidR="00824CF4" w:rsidRPr="00AC4B14" w:rsidRDefault="00824CF4" w:rsidP="00CD0A8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3" w:type="pct"/>
            <w:textDirection w:val="btLr"/>
            <w:vAlign w:val="center"/>
          </w:tcPr>
          <w:p w:rsidR="00824CF4" w:rsidRPr="005D0426" w:rsidRDefault="00824CF4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1/ 2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:rsidR="00824CF4" w:rsidRPr="005F6AFF" w:rsidRDefault="00824CF4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الاجارة</w:t>
            </w:r>
          </w:p>
        </w:tc>
        <w:tc>
          <w:tcPr>
            <w:tcW w:w="1605" w:type="pct"/>
            <w:vAlign w:val="center"/>
          </w:tcPr>
          <w:p w:rsidR="00824CF4" w:rsidRPr="00A411B5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مفهوم الإجارة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411B5">
              <w:rPr>
                <w:rFonts w:hint="cs"/>
                <w:sz w:val="24"/>
                <w:szCs w:val="24"/>
                <w:rtl/>
              </w:rPr>
              <w:t>حكم الإجارة</w:t>
            </w:r>
          </w:p>
          <w:p w:rsidR="00824CF4" w:rsidRPr="00A411B5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حكمة مشروعيتها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أنواع الإجارة</w:t>
            </w:r>
          </w:p>
          <w:p w:rsidR="00824CF4" w:rsidRPr="00AC4B14" w:rsidRDefault="00CD0A88" w:rsidP="005F6AFF">
            <w:pPr>
              <w:pStyle w:val="a4"/>
              <w:ind w:left="0"/>
              <w:jc w:val="both"/>
              <w:rPr>
                <w:sz w:val="24"/>
                <w:szCs w:val="24"/>
                <w:rtl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>أركان</w:t>
            </w:r>
            <w:r w:rsidR="00824CF4" w:rsidRPr="00AC4B14">
              <w:rPr>
                <w:rFonts w:hint="cs"/>
                <w:sz w:val="24"/>
                <w:szCs w:val="24"/>
                <w:rtl/>
              </w:rPr>
              <w:t xml:space="preserve"> عقد </w:t>
            </w:r>
            <w:r w:rsidRPr="00AC4B14">
              <w:rPr>
                <w:rFonts w:hint="cs"/>
                <w:sz w:val="24"/>
                <w:szCs w:val="24"/>
                <w:rtl/>
              </w:rPr>
              <w:t>الإجارة</w:t>
            </w:r>
          </w:p>
        </w:tc>
        <w:tc>
          <w:tcPr>
            <w:tcW w:w="1094" w:type="pct"/>
            <w:gridSpan w:val="2"/>
            <w:vAlign w:val="center"/>
          </w:tcPr>
          <w:p w:rsidR="00003926" w:rsidRDefault="00824CF4" w:rsidP="00003926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hint="cs"/>
                <w:sz w:val="24"/>
                <w:szCs w:val="24"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 xml:space="preserve">من شروط </w:t>
            </w:r>
            <w:r w:rsidR="00003926" w:rsidRPr="00AC4B14">
              <w:rPr>
                <w:rFonts w:hint="cs"/>
                <w:sz w:val="24"/>
                <w:szCs w:val="24"/>
                <w:rtl/>
              </w:rPr>
              <w:t>الإجارة</w:t>
            </w:r>
            <w:r w:rsidRPr="00AC4B1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03926" w:rsidRPr="00AC4B14">
              <w:rPr>
                <w:rFonts w:hint="cs"/>
                <w:sz w:val="24"/>
                <w:szCs w:val="24"/>
                <w:rtl/>
              </w:rPr>
              <w:t>وأحكامها</w:t>
            </w:r>
            <w:r w:rsidR="00003926"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9E3FCF">
              <w:rPr>
                <w:rFonts w:hint="cs"/>
                <w:sz w:val="24"/>
                <w:szCs w:val="24"/>
                <w:rtl/>
              </w:rPr>
              <w:t xml:space="preserve">نشاط </w:t>
            </w:r>
          </w:p>
          <w:p w:rsidR="00824CF4" w:rsidRPr="00CD0A88" w:rsidRDefault="00824CF4" w:rsidP="00003926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  <w:rtl/>
              </w:rPr>
            </w:pPr>
            <w:r w:rsidRPr="009E3FCF">
              <w:rPr>
                <w:rFonts w:hint="cs"/>
                <w:sz w:val="24"/>
                <w:szCs w:val="24"/>
                <w:rtl/>
              </w:rPr>
              <w:t>انتهاء عقد الإجارة | التقويم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824CF4" w:rsidRPr="00AC4B14" w:rsidRDefault="00824CF4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91E1E" w:rsidRPr="00AC4B14" w:rsidTr="00AD7FDC">
        <w:trPr>
          <w:cantSplit/>
          <w:trHeight w:val="1059"/>
        </w:trPr>
        <w:tc>
          <w:tcPr>
            <w:tcW w:w="359" w:type="pct"/>
            <w:vMerge/>
            <w:textDirection w:val="btLr"/>
            <w:vAlign w:val="center"/>
          </w:tcPr>
          <w:p w:rsidR="00824CF4" w:rsidRPr="00AC4B14" w:rsidRDefault="00824CF4" w:rsidP="00CD0A8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3" w:type="pct"/>
            <w:textDirection w:val="btLr"/>
            <w:vAlign w:val="center"/>
          </w:tcPr>
          <w:p w:rsidR="00824CF4" w:rsidRPr="005D0426" w:rsidRDefault="00824CF4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3 / 4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:rsidR="00824CF4" w:rsidRPr="005F6AFF" w:rsidRDefault="00824CF4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اللقطة</w:t>
            </w:r>
          </w:p>
        </w:tc>
        <w:tc>
          <w:tcPr>
            <w:tcW w:w="1605" w:type="pct"/>
            <w:vAlign w:val="center"/>
          </w:tcPr>
          <w:p w:rsidR="00824CF4" w:rsidRPr="00A411B5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مفهوم اللقطة وحكمها 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A411B5">
              <w:rPr>
                <w:rFonts w:hint="cs"/>
                <w:sz w:val="24"/>
                <w:szCs w:val="24"/>
                <w:rtl/>
              </w:rPr>
              <w:t>من أحكام اللقطة</w:t>
            </w:r>
          </w:p>
          <w:p w:rsidR="00824CF4" w:rsidRPr="00A411B5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A411B5">
              <w:rPr>
                <w:rFonts w:hint="cs"/>
                <w:sz w:val="24"/>
                <w:szCs w:val="24"/>
                <w:rtl/>
              </w:rPr>
              <w:t xml:space="preserve">تعريف العارية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 حكمها </w:t>
            </w:r>
            <w:r>
              <w:rPr>
                <w:rFonts w:hint="cs"/>
                <w:sz w:val="24"/>
                <w:szCs w:val="24"/>
                <w:rtl/>
              </w:rPr>
              <w:t>|</w:t>
            </w:r>
            <w:r w:rsidRPr="00A411B5">
              <w:rPr>
                <w:rFonts w:hint="cs"/>
                <w:sz w:val="24"/>
                <w:szCs w:val="24"/>
                <w:rtl/>
              </w:rPr>
              <w:t xml:space="preserve"> من أحكامها</w:t>
            </w:r>
          </w:p>
          <w:p w:rsidR="00824CF4" w:rsidRPr="00AC4B14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  <w:rtl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>شروط العارية</w:t>
            </w:r>
          </w:p>
        </w:tc>
        <w:tc>
          <w:tcPr>
            <w:tcW w:w="1094" w:type="pct"/>
            <w:gridSpan w:val="2"/>
            <w:vAlign w:val="center"/>
          </w:tcPr>
          <w:p w:rsidR="00824CF4" w:rsidRPr="00AC4B14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>الحكمة من مشروعية اللقطة</w:t>
            </w:r>
          </w:p>
          <w:p w:rsidR="00824CF4" w:rsidRPr="00AC4B14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  <w:rtl/>
              </w:rPr>
            </w:pPr>
            <w:r w:rsidRPr="009E3FCF">
              <w:rPr>
                <w:rFonts w:hint="cs"/>
                <w:sz w:val="24"/>
                <w:szCs w:val="24"/>
                <w:rtl/>
              </w:rPr>
              <w:t>نشاط | ضمان العارية | وقت انتهاء الإعارة | نشاط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AC4B14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824CF4" w:rsidRPr="00AC4B14" w:rsidRDefault="00824CF4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91E1E" w:rsidRPr="00AC4B14" w:rsidTr="00AD7FDC">
        <w:trPr>
          <w:cantSplit/>
          <w:trHeight w:val="1061"/>
        </w:trPr>
        <w:tc>
          <w:tcPr>
            <w:tcW w:w="359" w:type="pct"/>
            <w:vMerge/>
            <w:textDirection w:val="btLr"/>
            <w:vAlign w:val="center"/>
          </w:tcPr>
          <w:p w:rsidR="00824CF4" w:rsidRPr="00AC4B14" w:rsidRDefault="00824CF4" w:rsidP="00CD0A8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3" w:type="pct"/>
            <w:textDirection w:val="btLr"/>
            <w:vAlign w:val="center"/>
          </w:tcPr>
          <w:p w:rsidR="00824CF4" w:rsidRPr="005D0426" w:rsidRDefault="00824CF4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3/ 4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:rsidR="00824CF4" w:rsidRPr="005F6AFF" w:rsidRDefault="00824CF4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تميز المسلم</w:t>
            </w:r>
          </w:p>
          <w:p w:rsidR="00824CF4" w:rsidRPr="005F6AFF" w:rsidRDefault="00824CF4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(درس تفاعلي)</w:t>
            </w:r>
          </w:p>
        </w:tc>
        <w:tc>
          <w:tcPr>
            <w:tcW w:w="1605" w:type="pct"/>
            <w:vAlign w:val="center"/>
          </w:tcPr>
          <w:p w:rsidR="00824CF4" w:rsidRPr="00AC4B14" w:rsidRDefault="00824CF4" w:rsidP="005F6AFF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>مناقشة الافكار والمواضيع (تقويم تفاعلي)</w:t>
            </w:r>
          </w:p>
          <w:p w:rsidR="00824CF4" w:rsidRPr="00AC4B14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>تميز شخصية المسلم</w:t>
            </w:r>
          </w:p>
          <w:p w:rsidR="00824CF4" w:rsidRPr="00AC4B14" w:rsidRDefault="00824CF4" w:rsidP="005F6AFF">
            <w:pPr>
              <w:pStyle w:val="a4"/>
              <w:ind w:left="0"/>
              <w:jc w:val="both"/>
              <w:rPr>
                <w:sz w:val="24"/>
                <w:szCs w:val="24"/>
                <w:rtl/>
              </w:rPr>
            </w:pPr>
            <w:r w:rsidRPr="00AC4B14">
              <w:rPr>
                <w:rFonts w:hint="cs"/>
                <w:sz w:val="24"/>
                <w:szCs w:val="24"/>
                <w:rtl/>
              </w:rPr>
              <w:t>اثر تميز المسلم على الفرد والمجتمع</w:t>
            </w:r>
          </w:p>
        </w:tc>
        <w:tc>
          <w:tcPr>
            <w:tcW w:w="1094" w:type="pct"/>
            <w:gridSpan w:val="2"/>
            <w:vAlign w:val="center"/>
          </w:tcPr>
          <w:p w:rsidR="00824CF4" w:rsidRPr="00FC386C" w:rsidRDefault="00824CF4" w:rsidP="005F6AFF">
            <w:pPr>
              <w:jc w:val="both"/>
              <w:rPr>
                <w:sz w:val="24"/>
                <w:szCs w:val="24"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شخصيات إسلامية مميزة</w:t>
            </w:r>
          </w:p>
          <w:p w:rsidR="00824CF4" w:rsidRPr="00FC386C" w:rsidRDefault="00824CF4" w:rsidP="005F6AFF">
            <w:pPr>
              <w:jc w:val="both"/>
              <w:rPr>
                <w:sz w:val="24"/>
                <w:szCs w:val="24"/>
                <w:rtl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نشاط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التقويم التفاعلي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824CF4" w:rsidRPr="00AC4B14" w:rsidRDefault="00824CF4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91E1E" w:rsidRPr="00AC4B14" w:rsidTr="00AD7FDC">
        <w:trPr>
          <w:cantSplit/>
          <w:trHeight w:val="1134"/>
        </w:trPr>
        <w:tc>
          <w:tcPr>
            <w:tcW w:w="35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24CF4" w:rsidRPr="00AC4B14" w:rsidRDefault="00824CF4" w:rsidP="00CD0A8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textDirection w:val="btLr"/>
            <w:vAlign w:val="center"/>
          </w:tcPr>
          <w:p w:rsidR="00824CF4" w:rsidRPr="005D0426" w:rsidRDefault="00824CF4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3 / 4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:rsidR="00824CF4" w:rsidRPr="005F6AFF" w:rsidRDefault="00824CF4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الاسلام والحضارة</w:t>
            </w:r>
          </w:p>
        </w:tc>
        <w:tc>
          <w:tcPr>
            <w:tcW w:w="1605" w:type="pct"/>
            <w:vAlign w:val="center"/>
          </w:tcPr>
          <w:p w:rsidR="00824CF4" w:rsidRPr="00FC386C" w:rsidRDefault="00824CF4" w:rsidP="005F6AFF">
            <w:pPr>
              <w:jc w:val="both"/>
              <w:rPr>
                <w:sz w:val="24"/>
                <w:szCs w:val="24"/>
                <w:rtl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مفهوم الحضارة</w:t>
            </w:r>
            <w:r>
              <w:rPr>
                <w:rFonts w:hint="cs"/>
                <w:sz w:val="24"/>
                <w:szCs w:val="24"/>
                <w:rtl/>
              </w:rPr>
              <w:t xml:space="preserve">  | </w:t>
            </w:r>
            <w:r w:rsidRPr="00FC386C">
              <w:rPr>
                <w:rFonts w:hint="cs"/>
                <w:sz w:val="24"/>
                <w:szCs w:val="24"/>
                <w:rtl/>
              </w:rPr>
              <w:t>دور الإسلام في بناء الحضارة</w:t>
            </w:r>
            <w:r>
              <w:rPr>
                <w:rFonts w:hint="cs"/>
                <w:sz w:val="24"/>
                <w:szCs w:val="24"/>
                <w:rtl/>
              </w:rPr>
              <w:t xml:space="preserve"> |  </w:t>
            </w:r>
            <w:r w:rsidRPr="00FC386C">
              <w:rPr>
                <w:rFonts w:hint="cs"/>
                <w:sz w:val="24"/>
                <w:szCs w:val="24"/>
                <w:rtl/>
              </w:rPr>
              <w:t>خصائص الحضارة الإسلامية</w:t>
            </w:r>
          </w:p>
        </w:tc>
        <w:tc>
          <w:tcPr>
            <w:tcW w:w="1094" w:type="pct"/>
            <w:gridSpan w:val="2"/>
            <w:vAlign w:val="center"/>
          </w:tcPr>
          <w:p w:rsidR="00824CF4" w:rsidRPr="00FC386C" w:rsidRDefault="00824CF4" w:rsidP="005F6AFF">
            <w:pPr>
              <w:jc w:val="both"/>
              <w:rPr>
                <w:sz w:val="24"/>
                <w:szCs w:val="24"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 xml:space="preserve">مرتكزات الحضارة </w:t>
            </w:r>
            <w:r w:rsidR="00CD0A88" w:rsidRPr="00FC386C">
              <w:rPr>
                <w:rFonts w:hint="cs"/>
                <w:sz w:val="24"/>
                <w:szCs w:val="24"/>
                <w:rtl/>
              </w:rPr>
              <w:t>وأسسها</w:t>
            </w:r>
          </w:p>
          <w:p w:rsidR="00824CF4" w:rsidRPr="00FC386C" w:rsidRDefault="00824CF4" w:rsidP="005F6AFF">
            <w:pPr>
              <w:jc w:val="both"/>
              <w:rPr>
                <w:sz w:val="24"/>
                <w:szCs w:val="24"/>
                <w:rtl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نشاط</w:t>
            </w:r>
            <w:r>
              <w:rPr>
                <w:rFonts w:hint="cs"/>
                <w:sz w:val="24"/>
                <w:szCs w:val="24"/>
                <w:rtl/>
              </w:rPr>
              <w:t xml:space="preserve"> |  </w:t>
            </w:r>
            <w:r w:rsidRPr="00FC386C">
              <w:rPr>
                <w:rFonts w:hint="cs"/>
                <w:sz w:val="24"/>
                <w:szCs w:val="24"/>
                <w:rtl/>
              </w:rPr>
              <w:t>عوامل قوة الحضارات وسقوطها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نشاط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824CF4" w:rsidRPr="00AC4B14" w:rsidRDefault="00824CF4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D0423" w:rsidRPr="00AC4B14" w:rsidTr="00AD7FDC">
        <w:trPr>
          <w:cantSplit/>
          <w:trHeight w:val="881"/>
        </w:trPr>
        <w:tc>
          <w:tcPr>
            <w:tcW w:w="359" w:type="pct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7D0423" w:rsidRPr="001B3BD5" w:rsidRDefault="007D0423" w:rsidP="00CD0A88">
            <w:pPr>
              <w:ind w:left="113" w:right="113"/>
              <w:jc w:val="center"/>
              <w:rPr>
                <w:rFonts w:asciiTheme="minorBidi" w:hAnsiTheme="minorBidi" w:hint="cs"/>
                <w:b/>
                <w:bCs/>
                <w:rtl/>
              </w:rPr>
            </w:pPr>
            <w:r w:rsidRPr="001B3BD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  <w:t>كـانــون الثـانــي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textDirection w:val="btLr"/>
            <w:vAlign w:val="center"/>
          </w:tcPr>
          <w:p w:rsidR="007D0423" w:rsidRPr="005D0426" w:rsidRDefault="007D0423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1/ 2</w:t>
            </w:r>
          </w:p>
        </w:tc>
        <w:tc>
          <w:tcPr>
            <w:tcW w:w="8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423" w:rsidRPr="005F6AFF" w:rsidRDefault="007D0423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منهج الدعوة في الإسلام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7D0423" w:rsidRPr="00FC386C" w:rsidRDefault="007D0423" w:rsidP="005F6AFF">
            <w:pPr>
              <w:jc w:val="both"/>
              <w:rPr>
                <w:sz w:val="24"/>
                <w:szCs w:val="24"/>
                <w:rtl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مفهوم الدعوة الإسلامية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مراحل الدعوة الإسلامية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مزايا منهج الدعوة في الاسلام</w:t>
            </w:r>
          </w:p>
        </w:tc>
        <w:tc>
          <w:tcPr>
            <w:tcW w:w="1094" w:type="pct"/>
            <w:gridSpan w:val="2"/>
            <w:tcBorders>
              <w:bottom w:val="single" w:sz="4" w:space="0" w:color="auto"/>
            </w:tcBorders>
            <w:vAlign w:val="center"/>
          </w:tcPr>
          <w:p w:rsidR="007D0423" w:rsidRPr="00FC386C" w:rsidRDefault="007D0423" w:rsidP="005F6AFF">
            <w:pPr>
              <w:jc w:val="both"/>
              <w:rPr>
                <w:sz w:val="24"/>
                <w:szCs w:val="24"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اثر منهج الدعوة في الاسلام</w:t>
            </w:r>
          </w:p>
          <w:p w:rsidR="007D0423" w:rsidRPr="00FC386C" w:rsidRDefault="007D0423" w:rsidP="005F6AFF">
            <w:pPr>
              <w:jc w:val="both"/>
              <w:rPr>
                <w:sz w:val="24"/>
                <w:szCs w:val="24"/>
                <w:rtl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7D0423" w:rsidRPr="00AC4B14" w:rsidRDefault="007D0423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D0423" w:rsidRPr="00AC4B14" w:rsidTr="00AD7FDC">
        <w:trPr>
          <w:cantSplit/>
          <w:trHeight w:val="1134"/>
        </w:trPr>
        <w:tc>
          <w:tcPr>
            <w:tcW w:w="359" w:type="pct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D0423" w:rsidRPr="00AC4B14" w:rsidRDefault="007D0423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D0423" w:rsidRPr="005D0426" w:rsidRDefault="007D0423" w:rsidP="00CD0A88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0426">
              <w:rPr>
                <w:rFonts w:hint="cs"/>
                <w:b/>
                <w:bCs/>
                <w:sz w:val="28"/>
                <w:szCs w:val="28"/>
                <w:rtl/>
              </w:rPr>
              <w:t>1 / 2</w:t>
            </w:r>
          </w:p>
        </w:tc>
        <w:tc>
          <w:tcPr>
            <w:tcW w:w="8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423" w:rsidRPr="005F6AFF" w:rsidRDefault="007D0423" w:rsidP="00003926">
            <w:pPr>
              <w:jc w:val="center"/>
              <w:rPr>
                <w:sz w:val="28"/>
                <w:szCs w:val="28"/>
                <w:rtl/>
              </w:rPr>
            </w:pPr>
            <w:r w:rsidRPr="005F6AFF">
              <w:rPr>
                <w:rFonts w:hint="cs"/>
                <w:sz w:val="28"/>
                <w:szCs w:val="28"/>
                <w:rtl/>
              </w:rPr>
              <w:t>الوفاء بالعهد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7D0423" w:rsidRPr="00FC386C" w:rsidRDefault="007D0423" w:rsidP="005F6AFF">
            <w:pPr>
              <w:ind w:left="34"/>
              <w:jc w:val="both"/>
              <w:rPr>
                <w:sz w:val="24"/>
                <w:szCs w:val="24"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مفهوم الوفاء بالعهد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مشروعية الوفاء بالعهد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موقف الإسلام من نقض العهود</w:t>
            </w:r>
          </w:p>
          <w:p w:rsidR="007D0423" w:rsidRPr="00FC386C" w:rsidRDefault="007D0423" w:rsidP="005F6AFF">
            <w:pPr>
              <w:ind w:left="34"/>
              <w:jc w:val="both"/>
              <w:rPr>
                <w:sz w:val="24"/>
                <w:szCs w:val="24"/>
                <w:rtl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أهمية الوفاء بالعهد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من صور الوفاء بالعهد</w:t>
            </w:r>
          </w:p>
        </w:tc>
        <w:tc>
          <w:tcPr>
            <w:tcW w:w="1094" w:type="pct"/>
            <w:gridSpan w:val="2"/>
            <w:tcBorders>
              <w:bottom w:val="single" w:sz="4" w:space="0" w:color="auto"/>
            </w:tcBorders>
            <w:vAlign w:val="center"/>
          </w:tcPr>
          <w:p w:rsidR="007D0423" w:rsidRPr="00FC386C" w:rsidRDefault="007D0423" w:rsidP="005F6AFF">
            <w:pPr>
              <w:ind w:left="33"/>
              <w:jc w:val="both"/>
              <w:rPr>
                <w:sz w:val="24"/>
                <w:szCs w:val="24"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موقف النبي صلى الله عليه وسلم من نقض العهد</w:t>
            </w:r>
          </w:p>
          <w:p w:rsidR="007D0423" w:rsidRPr="00FC386C" w:rsidRDefault="007D0423" w:rsidP="005F6AFF">
            <w:pPr>
              <w:ind w:left="33"/>
              <w:jc w:val="both"/>
              <w:rPr>
                <w:sz w:val="24"/>
                <w:szCs w:val="24"/>
                <w:rtl/>
              </w:rPr>
            </w:pPr>
            <w:r w:rsidRPr="00FC386C">
              <w:rPr>
                <w:rFonts w:hint="cs"/>
                <w:sz w:val="24"/>
                <w:szCs w:val="24"/>
                <w:rtl/>
              </w:rPr>
              <w:t>نشاط بيتي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مواقف من وفاء الصحابة رضي الله عنهم</w:t>
            </w:r>
            <w:r>
              <w:rPr>
                <w:rFonts w:hint="cs"/>
                <w:sz w:val="24"/>
                <w:szCs w:val="24"/>
                <w:rtl/>
              </w:rPr>
              <w:t xml:space="preserve"> | </w:t>
            </w:r>
            <w:r w:rsidRPr="00FC386C">
              <w:rPr>
                <w:rFonts w:hint="cs"/>
                <w:sz w:val="24"/>
                <w:szCs w:val="24"/>
                <w:rtl/>
              </w:rPr>
              <w:t>التقويم</w:t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7D0423" w:rsidRPr="00AC4B14" w:rsidRDefault="007D0423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7FDC" w:rsidRPr="00AC4B14" w:rsidTr="00AD7FDC">
        <w:trPr>
          <w:cantSplit/>
          <w:trHeight w:val="478"/>
        </w:trPr>
        <w:tc>
          <w:tcPr>
            <w:tcW w:w="359" w:type="pct"/>
            <w:vMerge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AD7FDC" w:rsidRPr="00AC4B14" w:rsidRDefault="00AD7FDC" w:rsidP="00CD0A8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right w:val="nil"/>
            </w:tcBorders>
            <w:shd w:val="clear" w:color="auto" w:fill="E5DFEC" w:themeFill="accent4" w:themeFillTint="33"/>
            <w:textDirection w:val="btLr"/>
            <w:vAlign w:val="center"/>
          </w:tcPr>
          <w:p w:rsidR="00AD7FDC" w:rsidRPr="005D0426" w:rsidRDefault="00AD7FDC" w:rsidP="007D0423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28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D7FDC" w:rsidRPr="00AD7FDC" w:rsidRDefault="00AD7FDC" w:rsidP="00CD0A88">
            <w:pPr>
              <w:jc w:val="center"/>
              <w:rPr>
                <w:sz w:val="24"/>
                <w:szCs w:val="24"/>
                <w:rtl/>
              </w:rPr>
            </w:pPr>
            <w:hyperlink r:id="rId14" w:history="1">
              <w:r w:rsidRPr="00AD7FDC">
                <w:rPr>
                  <w:rStyle w:val="Hyperlink"/>
                  <w:rFonts w:hint="cs"/>
                  <w:color w:val="000000" w:themeColor="text1"/>
                  <w:sz w:val="24"/>
                  <w:szCs w:val="24"/>
                  <w:u w:val="none"/>
                  <w:rtl/>
                </w:rPr>
                <w:t>امتحان نهاية الربع الثاني</w:t>
              </w:r>
            </w:hyperlink>
          </w:p>
        </w:tc>
      </w:tr>
    </w:tbl>
    <w:p w:rsidR="00AC4B14" w:rsidRPr="00E91E1E" w:rsidRDefault="00AC4B14" w:rsidP="007D0423">
      <w:pPr>
        <w:rPr>
          <w:rFonts w:hint="cs"/>
          <w:b/>
          <w:bCs/>
          <w:sz w:val="24"/>
          <w:szCs w:val="24"/>
        </w:rPr>
      </w:pPr>
    </w:p>
    <w:sectPr w:rsidR="00AC4B14" w:rsidRPr="00E91E1E" w:rsidSect="00565CBF">
      <w:footerReference w:type="default" r:id="rId15"/>
      <w:pgSz w:w="11906" w:h="16838"/>
      <w:pgMar w:top="720" w:right="720" w:bottom="284" w:left="720" w:header="426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C6" w:rsidRDefault="004442C6" w:rsidP="00AC4B14">
      <w:pPr>
        <w:spacing w:after="0" w:line="240" w:lineRule="auto"/>
      </w:pPr>
      <w:r>
        <w:separator/>
      </w:r>
    </w:p>
  </w:endnote>
  <w:endnote w:type="continuationSeparator" w:id="1">
    <w:p w:rsidR="004442C6" w:rsidRDefault="004442C6" w:rsidP="00AC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67858362"/>
      <w:docPartObj>
        <w:docPartGallery w:val="Page Numbers (Bottom of Page)"/>
        <w:docPartUnique/>
      </w:docPartObj>
    </w:sdtPr>
    <w:sdtContent>
      <w:p w:rsidR="00AC4B14" w:rsidRDefault="00713B7C">
        <w:pPr>
          <w:pStyle w:val="a6"/>
        </w:pPr>
        <w:r>
          <w:fldChar w:fldCharType="begin"/>
        </w:r>
        <w:r w:rsidR="00AC4B14">
          <w:instrText>PAGE   \* MERGEFORMAT</w:instrText>
        </w:r>
        <w:r>
          <w:fldChar w:fldCharType="separate"/>
        </w:r>
        <w:r w:rsidR="00AD7FDC" w:rsidRPr="00AD7FD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C4B14" w:rsidRDefault="00AC4B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C6" w:rsidRDefault="004442C6" w:rsidP="00AC4B14">
      <w:pPr>
        <w:spacing w:after="0" w:line="240" w:lineRule="auto"/>
      </w:pPr>
      <w:r>
        <w:separator/>
      </w:r>
    </w:p>
  </w:footnote>
  <w:footnote w:type="continuationSeparator" w:id="1">
    <w:p w:rsidR="004442C6" w:rsidRDefault="004442C6" w:rsidP="00AC4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8798F"/>
    <w:multiLevelType w:val="hybridMultilevel"/>
    <w:tmpl w:val="8E30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65C28"/>
    <w:multiLevelType w:val="hybridMultilevel"/>
    <w:tmpl w:val="86C0FB48"/>
    <w:lvl w:ilvl="0" w:tplc="8E6EB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0599A"/>
    <w:rsid w:val="00003926"/>
    <w:rsid w:val="00072E1C"/>
    <w:rsid w:val="003B485A"/>
    <w:rsid w:val="004442C6"/>
    <w:rsid w:val="004C31FD"/>
    <w:rsid w:val="005327E6"/>
    <w:rsid w:val="00565CBF"/>
    <w:rsid w:val="005D0426"/>
    <w:rsid w:val="005F6AFF"/>
    <w:rsid w:val="006335ED"/>
    <w:rsid w:val="00713B7C"/>
    <w:rsid w:val="00751661"/>
    <w:rsid w:val="007D0423"/>
    <w:rsid w:val="00824CF4"/>
    <w:rsid w:val="009D1D5A"/>
    <w:rsid w:val="009E3FCF"/>
    <w:rsid w:val="00A26ABE"/>
    <w:rsid w:val="00A411B5"/>
    <w:rsid w:val="00AC4B14"/>
    <w:rsid w:val="00AD7FDC"/>
    <w:rsid w:val="00C1662B"/>
    <w:rsid w:val="00C430C9"/>
    <w:rsid w:val="00C976AA"/>
    <w:rsid w:val="00CD0A88"/>
    <w:rsid w:val="00D0599A"/>
    <w:rsid w:val="00D47911"/>
    <w:rsid w:val="00E91E1E"/>
    <w:rsid w:val="00F517F7"/>
    <w:rsid w:val="00F94A7A"/>
    <w:rsid w:val="00FC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AB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C4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AC4B14"/>
  </w:style>
  <w:style w:type="paragraph" w:styleId="a6">
    <w:name w:val="footer"/>
    <w:basedOn w:val="a"/>
    <w:link w:val="Char0"/>
    <w:uiPriority w:val="99"/>
    <w:unhideWhenUsed/>
    <w:rsid w:val="00AC4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AC4B14"/>
  </w:style>
  <w:style w:type="character" w:styleId="Hyperlink">
    <w:name w:val="Hyperlink"/>
    <w:basedOn w:val="a0"/>
    <w:uiPriority w:val="99"/>
    <w:unhideWhenUsed/>
    <w:rsid w:val="00C97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AB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C4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C4B14"/>
  </w:style>
  <w:style w:type="paragraph" w:styleId="a6">
    <w:name w:val="footer"/>
    <w:basedOn w:val="a"/>
    <w:link w:val="Char0"/>
    <w:uiPriority w:val="99"/>
    <w:unhideWhenUsed/>
    <w:rsid w:val="00AC4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C4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ubject=9&amp;submit=submit" TargetMode="External"/><Relationship Id="rId13" Type="http://schemas.openxmlformats.org/officeDocument/2006/relationships/hyperlink" Target="https://www.wepal.net/library/?app=content.list&amp;level=9&amp;semester=1&amp;subject=9&amp;submit=subm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9&amp;submit=subm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9&amp;semester=1&amp;subject=9&amp;type=3&amp;submit=subm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wepal.net/library/?app=content.list&amp;level=9&amp;semester=1&amp;subject=9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3FBC-0427-430C-8333-63C2C744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wepal.net</cp:lastModifiedBy>
  <cp:revision>13</cp:revision>
  <dcterms:created xsi:type="dcterms:W3CDTF">2020-11-13T20:47:00Z</dcterms:created>
  <dcterms:modified xsi:type="dcterms:W3CDTF">2020-11-19T15:57:00Z</dcterms:modified>
</cp:coreProperties>
</file>