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9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52929" w:rsidRPr="00626E1C" w14:paraId="258E33F4" w14:textId="77777777" w:rsidTr="009B1E14">
        <w:trPr>
          <w:trHeight w:val="1565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FE2553" w14:textId="71D89920" w:rsidR="00552929" w:rsidRPr="00F11B0D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التربية و التعليم </w:t>
            </w:r>
          </w:p>
          <w:p w14:paraId="48EAEA32" w14:textId="1697A20A" w:rsidR="00552929" w:rsidRPr="00F11B0D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مديرة التربية و التعليم</w:t>
            </w:r>
            <w:r w:rsidR="00A33254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نابلس                                                                                                                                           مدرسة /</w:t>
            </w:r>
            <w:r w:rsidR="0022336C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27628B" w14:textId="77777777" w:rsidR="00552929" w:rsidRPr="00F11B0D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3CFC5B4B" w14:textId="77777777" w:rsidR="00552929" w:rsidRPr="00F11B0D" w:rsidRDefault="00552929" w:rsidP="00771E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b/>
                <w:bCs/>
                <w:noProof/>
              </w:rPr>
              <w:drawing>
                <wp:inline distT="0" distB="0" distL="0" distR="0" wp14:anchorId="55EB6EA2" wp14:editId="44000D66">
                  <wp:extent cx="542925" cy="736955"/>
                  <wp:effectExtent l="0" t="0" r="0" b="635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7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471C32" w14:textId="77777777" w:rsidR="00552929" w:rsidRPr="00F11B0D" w:rsidRDefault="00552929" w:rsidP="008E2B8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="008E2B83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العلوم الحياتية</w:t>
            </w:r>
          </w:p>
          <w:p w14:paraId="1B117CBD" w14:textId="77777777" w:rsidR="00552929" w:rsidRPr="00F11B0D" w:rsidRDefault="00552929" w:rsidP="0022336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  <w:r w:rsidR="0022336C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العاشر</w:t>
            </w:r>
          </w:p>
          <w:p w14:paraId="08EB1895" w14:textId="77777777" w:rsidR="00552929" w:rsidRPr="00F11B0D" w:rsidRDefault="00552929" w:rsidP="005945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الدراسي </w:t>
            </w:r>
            <w:r w:rsidR="0059453F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3E1ACF44" w14:textId="7F487D63" w:rsidR="00552929" w:rsidRPr="00F11B0D" w:rsidRDefault="00660B1A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1B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  <w:r w:rsidR="00552929" w:rsidRPr="00F11B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F11B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p w14:paraId="5B6BDFB8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tbl>
      <w:tblPr>
        <w:tblStyle w:val="a3"/>
        <w:tblpPr w:leftFromText="180" w:rightFromText="180" w:vertAnchor="text" w:horzAnchor="margin" w:tblpXSpec="center" w:tblpY="-61"/>
        <w:bidiVisual/>
        <w:tblW w:w="14174" w:type="dxa"/>
        <w:tblLayout w:type="fixed"/>
        <w:tblLook w:val="04A0" w:firstRow="1" w:lastRow="0" w:firstColumn="1" w:lastColumn="0" w:noHBand="0" w:noVBand="1"/>
      </w:tblPr>
      <w:tblGrid>
        <w:gridCol w:w="1124"/>
        <w:gridCol w:w="2277"/>
        <w:gridCol w:w="1134"/>
        <w:gridCol w:w="1701"/>
        <w:gridCol w:w="6223"/>
        <w:gridCol w:w="1715"/>
      </w:tblGrid>
      <w:tr w:rsidR="00DC5CAF" w:rsidRPr="00A57B81" w14:paraId="1C4CDAB9" w14:textId="77777777" w:rsidTr="00DC5CAF">
        <w:tc>
          <w:tcPr>
            <w:tcW w:w="1124" w:type="dxa"/>
            <w:shd w:val="clear" w:color="auto" w:fill="E5DFEC" w:themeFill="accent4" w:themeFillTint="33"/>
          </w:tcPr>
          <w:p w14:paraId="54728C01" w14:textId="77777777" w:rsidR="00DC5CAF" w:rsidRPr="00A57B81" w:rsidRDefault="00DC5CAF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14:paraId="4971ED5C" w14:textId="77777777" w:rsidR="00DC5CAF" w:rsidRPr="00A57B81" w:rsidRDefault="00DC5CAF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90B2BAB" w14:textId="77777777" w:rsidR="00DC5CAF" w:rsidRPr="00A57B81" w:rsidRDefault="00DC5CAF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3958EAB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6223" w:type="dxa"/>
            <w:shd w:val="clear" w:color="auto" w:fill="E5DFEC" w:themeFill="accent4" w:themeFillTint="33"/>
          </w:tcPr>
          <w:p w14:paraId="1B8EE70D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15" w:type="dxa"/>
            <w:shd w:val="clear" w:color="auto" w:fill="E5DFEC" w:themeFill="accent4" w:themeFillTint="33"/>
          </w:tcPr>
          <w:p w14:paraId="5442A8A6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C5CAF" w:rsidRPr="00A57B81" w14:paraId="2F038362" w14:textId="77777777" w:rsidTr="00DC5CAF">
        <w:tc>
          <w:tcPr>
            <w:tcW w:w="1124" w:type="dxa"/>
            <w:shd w:val="clear" w:color="auto" w:fill="E5DFEC" w:themeFill="accent4" w:themeFillTint="33"/>
          </w:tcPr>
          <w:p w14:paraId="4B6FACB2" w14:textId="77777777" w:rsidR="00DC5CAF" w:rsidRPr="00A57B81" w:rsidRDefault="00DC5CAF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1640F911" w14:textId="77777777" w:rsidR="00DC5CAF" w:rsidRPr="00A57B81" w:rsidRDefault="00DC5CAF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559FB0D4" w14:textId="77777777" w:rsidR="00DC5CAF" w:rsidRPr="00A57B81" w:rsidRDefault="00DC5CAF" w:rsidP="00771EA8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C2A9693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E5DFEC" w:themeFill="accent4" w:themeFillTint="33"/>
          </w:tcPr>
          <w:p w14:paraId="58DF4085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E5DFEC" w:themeFill="accent4" w:themeFillTint="33"/>
          </w:tcPr>
          <w:p w14:paraId="07BB1439" w14:textId="77777777" w:rsidR="00DC5CAF" w:rsidRPr="00A57B81" w:rsidRDefault="00DC5CAF" w:rsidP="00771EA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313988" w:rsidRPr="00A57B81" w14:paraId="6E3CA8BF" w14:textId="77777777" w:rsidTr="00DC5CAF">
        <w:tc>
          <w:tcPr>
            <w:tcW w:w="1124" w:type="dxa"/>
            <w:vMerge w:val="restart"/>
          </w:tcPr>
          <w:p w14:paraId="34D414AE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اجهزة جسم الإنسان</w:t>
            </w:r>
          </w:p>
        </w:tc>
        <w:tc>
          <w:tcPr>
            <w:tcW w:w="2277" w:type="dxa"/>
          </w:tcPr>
          <w:p w14:paraId="472A1507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انسجة الجسم</w:t>
            </w:r>
          </w:p>
        </w:tc>
        <w:tc>
          <w:tcPr>
            <w:tcW w:w="1134" w:type="dxa"/>
          </w:tcPr>
          <w:p w14:paraId="347581C3" w14:textId="19EE5AD1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vMerge w:val="restart"/>
          </w:tcPr>
          <w:p w14:paraId="688C2D04" w14:textId="4F2F1904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19/1- 26/3</w:t>
            </w:r>
          </w:p>
        </w:tc>
        <w:tc>
          <w:tcPr>
            <w:tcW w:w="6223" w:type="dxa"/>
          </w:tcPr>
          <w:p w14:paraId="64A7F14E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مجهر مركب, شرائح فارغة  اغطيتها, </w:t>
            </w:r>
            <w:proofErr w:type="spellStart"/>
            <w:r>
              <w:rPr>
                <w:rFonts w:hint="cs"/>
                <w:b/>
                <w:bCs/>
                <w:rtl/>
              </w:rPr>
              <w:t>نكاشات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اسنان, ازرق ميثيل, ورق ترشيح, ماء مقطر, قطارة, شرائح جاهزة لنسيج ضام, شرائح جاهزة لأنسجة عضلية, و عصبية</w:t>
            </w:r>
          </w:p>
        </w:tc>
        <w:tc>
          <w:tcPr>
            <w:tcW w:w="1715" w:type="dxa"/>
          </w:tcPr>
          <w:p w14:paraId="19E12B09" w14:textId="13397773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الاسراء و المعراج</w:t>
            </w:r>
          </w:p>
        </w:tc>
      </w:tr>
      <w:tr w:rsidR="00313988" w:rsidRPr="00A57B81" w14:paraId="712B67E2" w14:textId="77777777" w:rsidTr="00DC5CAF">
        <w:tc>
          <w:tcPr>
            <w:tcW w:w="1124" w:type="dxa"/>
            <w:vMerge/>
          </w:tcPr>
          <w:p w14:paraId="2822953C" w14:textId="77777777" w:rsidR="00313988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51C3DD5C" w14:textId="77777777" w:rsidR="00313988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الجهازان التناسليان و التكاثر</w:t>
            </w:r>
          </w:p>
        </w:tc>
        <w:tc>
          <w:tcPr>
            <w:tcW w:w="1134" w:type="dxa"/>
          </w:tcPr>
          <w:p w14:paraId="621005F6" w14:textId="11DDFF00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vMerge/>
          </w:tcPr>
          <w:p w14:paraId="6B1764F9" w14:textId="35CB8B13" w:rsidR="00313988" w:rsidRPr="00A57B81" w:rsidRDefault="00313988" w:rsidP="00B527DC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7B89A674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الأجهزة التناسلية </w:t>
            </w:r>
          </w:p>
        </w:tc>
        <w:tc>
          <w:tcPr>
            <w:tcW w:w="1715" w:type="dxa"/>
          </w:tcPr>
          <w:p w14:paraId="6AC3B609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313988" w:rsidRPr="00A57B81" w14:paraId="138183FB" w14:textId="77777777" w:rsidTr="00DC5CAF">
        <w:tc>
          <w:tcPr>
            <w:tcW w:w="1124" w:type="dxa"/>
            <w:vMerge/>
          </w:tcPr>
          <w:p w14:paraId="293D4988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2F3AA6C5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البولي</w:t>
            </w:r>
          </w:p>
        </w:tc>
        <w:tc>
          <w:tcPr>
            <w:tcW w:w="1134" w:type="dxa"/>
          </w:tcPr>
          <w:p w14:paraId="781CAE87" w14:textId="0184B97A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01" w:type="dxa"/>
            <w:vMerge/>
          </w:tcPr>
          <w:p w14:paraId="2F16AFF7" w14:textId="5CA32141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1469719F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نموذج الكلية, لوحة الجهاز البولي, كلية خروف , أدوات تشريح, حوض تشريح, قفازات , عدسة, عينة بول حديثة, </w:t>
            </w:r>
            <w:proofErr w:type="spellStart"/>
            <w:r>
              <w:rPr>
                <w:rFonts w:hint="cs"/>
                <w:b/>
                <w:bCs/>
                <w:rtl/>
              </w:rPr>
              <w:t>هيبوكلوريت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الصوديوم, أنابيب اختبار, زوج ارانب, كلوروفورم, قطن , اسفنج, سامير , دبابيس, مطرقة, </w:t>
            </w:r>
          </w:p>
        </w:tc>
        <w:tc>
          <w:tcPr>
            <w:tcW w:w="1715" w:type="dxa"/>
          </w:tcPr>
          <w:p w14:paraId="2C38A0E7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DC5CAF" w:rsidRPr="00A57B81" w14:paraId="57469E23" w14:textId="77777777" w:rsidTr="00DC5CAF">
        <w:tc>
          <w:tcPr>
            <w:tcW w:w="1124" w:type="dxa"/>
            <w:shd w:val="clear" w:color="auto" w:fill="FDE9D9" w:themeFill="accent6" w:themeFillTint="33"/>
          </w:tcPr>
          <w:p w14:paraId="34ABC0F8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3C16C5A8" w14:textId="77777777" w:rsidR="00DC5CAF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0A99685" w14:textId="3CEF7E34" w:rsidR="00DC5CAF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989FBEE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4D92C74E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FDE9D9" w:themeFill="accent6" w:themeFillTint="33"/>
          </w:tcPr>
          <w:p w14:paraId="12F4E01E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313988" w:rsidRPr="00A57B81" w14:paraId="5146C10F" w14:textId="77777777" w:rsidTr="00DC5CAF">
        <w:trPr>
          <w:trHeight w:val="276"/>
        </w:trPr>
        <w:tc>
          <w:tcPr>
            <w:tcW w:w="1124" w:type="dxa"/>
            <w:vMerge w:val="restart"/>
          </w:tcPr>
          <w:p w14:paraId="4B2D8A3E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تصنيف الكائنات الحية</w:t>
            </w:r>
          </w:p>
        </w:tc>
        <w:tc>
          <w:tcPr>
            <w:tcW w:w="2277" w:type="dxa"/>
          </w:tcPr>
          <w:p w14:paraId="2D1D4B16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الكائنات الحية و تصنيفها</w:t>
            </w:r>
          </w:p>
        </w:tc>
        <w:tc>
          <w:tcPr>
            <w:tcW w:w="1134" w:type="dxa"/>
          </w:tcPr>
          <w:p w14:paraId="57D6474F" w14:textId="77777777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1" w:type="dxa"/>
            <w:vMerge w:val="restart"/>
          </w:tcPr>
          <w:p w14:paraId="41270031" w14:textId="07D8BAC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29/3-30/4</w:t>
            </w:r>
          </w:p>
        </w:tc>
        <w:tc>
          <w:tcPr>
            <w:tcW w:w="6223" w:type="dxa"/>
          </w:tcPr>
          <w:p w14:paraId="103F2BE0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</w:tcPr>
          <w:p w14:paraId="6282DC35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313988" w:rsidRPr="00A57B81" w14:paraId="6D9B8DA0" w14:textId="77777777" w:rsidTr="00DC5CAF">
        <w:trPr>
          <w:trHeight w:val="276"/>
        </w:trPr>
        <w:tc>
          <w:tcPr>
            <w:tcW w:w="1124" w:type="dxa"/>
            <w:vMerge/>
          </w:tcPr>
          <w:p w14:paraId="22693431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39040A2D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الطلائعيات</w:t>
            </w:r>
          </w:p>
        </w:tc>
        <w:tc>
          <w:tcPr>
            <w:tcW w:w="1134" w:type="dxa"/>
          </w:tcPr>
          <w:p w14:paraId="6B073A09" w14:textId="08E67B1E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vMerge/>
          </w:tcPr>
          <w:p w14:paraId="31B9D8C8" w14:textId="1BEEE11C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41BE3E22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شرائج جاهزة للطلائعيات, عينة ماء , شراح فارغة و اغطيتها, مجهر مركب, و مجهر تشريحي, ارز, اعشاب جافة</w:t>
            </w:r>
          </w:p>
        </w:tc>
        <w:tc>
          <w:tcPr>
            <w:tcW w:w="1715" w:type="dxa"/>
          </w:tcPr>
          <w:p w14:paraId="3A627126" w14:textId="20822A34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313988" w:rsidRPr="00A57B81" w14:paraId="2FCAC838" w14:textId="77777777" w:rsidTr="00DC5CAF">
        <w:trPr>
          <w:trHeight w:val="276"/>
        </w:trPr>
        <w:tc>
          <w:tcPr>
            <w:tcW w:w="1124" w:type="dxa"/>
            <w:vMerge/>
          </w:tcPr>
          <w:p w14:paraId="039536A1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0E5D6993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الفطريات</w:t>
            </w:r>
          </w:p>
        </w:tc>
        <w:tc>
          <w:tcPr>
            <w:tcW w:w="1134" w:type="dxa"/>
          </w:tcPr>
          <w:p w14:paraId="30A7F0E3" w14:textId="0BB31616" w:rsidR="00313988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vMerge/>
          </w:tcPr>
          <w:p w14:paraId="303B56B7" w14:textId="363EB7C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</w:tcPr>
          <w:p w14:paraId="6F7A8105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مجهر مركب, مجهر مركب, شرائح زجاجية, اغطية شرائح, ملعقة, كأس زجاجية, قطارة , ازرق ميثيل, خميرة, سكر, 90 مل مء فاتر بدرجة 40 س, فطر </w:t>
            </w:r>
            <w:proofErr w:type="spellStart"/>
            <w:r>
              <w:rPr>
                <w:rFonts w:hint="cs"/>
                <w:b/>
                <w:bCs/>
                <w:rtl/>
              </w:rPr>
              <w:t>مشرورم</w:t>
            </w:r>
            <w:proofErr w:type="spellEnd"/>
            <w:r>
              <w:rPr>
                <w:rFonts w:hint="cs"/>
                <w:b/>
                <w:bCs/>
                <w:rtl/>
              </w:rPr>
              <w:t>, مجهر تشريحي</w:t>
            </w:r>
          </w:p>
        </w:tc>
        <w:tc>
          <w:tcPr>
            <w:tcW w:w="1715" w:type="dxa"/>
          </w:tcPr>
          <w:p w14:paraId="49B49527" w14:textId="77777777" w:rsidR="00313988" w:rsidRPr="00A57B81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DC5CAF" w:rsidRPr="00A57B81" w14:paraId="0413E5CC" w14:textId="77777777" w:rsidTr="00DC5CAF">
        <w:tc>
          <w:tcPr>
            <w:tcW w:w="1124" w:type="dxa"/>
            <w:shd w:val="clear" w:color="auto" w:fill="FDE9D9" w:themeFill="accent6" w:themeFillTint="33"/>
          </w:tcPr>
          <w:p w14:paraId="116FD806" w14:textId="77777777" w:rsidR="00DC5CAF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0ABF2331" w14:textId="77777777" w:rsidR="00DC5CAF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1B5CD70" w14:textId="2A9DA144" w:rsidR="00DC5CAF" w:rsidRPr="004713F6" w:rsidRDefault="00313988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2ED2354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1E712D34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FDE9D9" w:themeFill="accent6" w:themeFillTint="33"/>
          </w:tcPr>
          <w:p w14:paraId="76DFD5A4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DC5CAF" w:rsidRPr="00A57B81" w14:paraId="1AF2A159" w14:textId="77777777" w:rsidTr="00DC5CAF">
        <w:tc>
          <w:tcPr>
            <w:tcW w:w="3401" w:type="dxa"/>
            <w:gridSpan w:val="2"/>
            <w:shd w:val="clear" w:color="auto" w:fill="CCC0D9" w:themeFill="accent4" w:themeFillTint="66"/>
          </w:tcPr>
          <w:p w14:paraId="0A638846" w14:textId="77777777" w:rsidR="00DC5CAF" w:rsidRPr="00A57B81" w:rsidRDefault="00DC5CAF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276F8BA5" w14:textId="25FFBB07" w:rsidR="00DC5CAF" w:rsidRPr="004713F6" w:rsidRDefault="00313988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0EBFAC63" w14:textId="77777777" w:rsidR="00DC5CAF" w:rsidRPr="00A57B81" w:rsidRDefault="00DC5CAF" w:rsidP="004713F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CCC0D9" w:themeFill="accent4" w:themeFillTint="66"/>
          </w:tcPr>
          <w:p w14:paraId="6A45043D" w14:textId="77777777" w:rsidR="00DC5CAF" w:rsidRPr="00A57B81" w:rsidRDefault="00DC5CAF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CCC0D9" w:themeFill="accent4" w:themeFillTint="66"/>
          </w:tcPr>
          <w:p w14:paraId="74C093CA" w14:textId="77777777" w:rsidR="00DC5CAF" w:rsidRPr="00A57B81" w:rsidRDefault="00DC5CAF" w:rsidP="004713F6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69249BA3" w14:textId="77777777" w:rsidR="00A0524A" w:rsidRDefault="00A63DE1" w:rsidP="004A783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 w:rsidR="004752A4"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3AF13602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  <w:bookmarkStart w:id="0" w:name="_GoBack"/>
      <w:bookmarkEnd w:id="0"/>
    </w:p>
    <w:p w14:paraId="52B1AE03" w14:textId="77777777" w:rsidR="00E32712" w:rsidRDefault="00E32712" w:rsidP="00A63DE1">
      <w:pPr>
        <w:spacing w:after="0" w:line="240" w:lineRule="auto"/>
        <w:contextualSpacing/>
        <w:jc w:val="center"/>
        <w:rPr>
          <w:b/>
          <w:bCs/>
          <w:rtl/>
        </w:rPr>
      </w:pPr>
    </w:p>
    <w:p w14:paraId="056D8747" w14:textId="77777777" w:rsidR="00E32712" w:rsidRPr="000239A0" w:rsidRDefault="00E32712" w:rsidP="00A63DE1">
      <w:pPr>
        <w:spacing w:after="0" w:line="240" w:lineRule="auto"/>
        <w:contextualSpacing/>
        <w:jc w:val="center"/>
        <w:rPr>
          <w:b/>
          <w:bCs/>
        </w:rPr>
      </w:pPr>
    </w:p>
    <w:sectPr w:rsidR="00E32712" w:rsidRPr="000239A0" w:rsidSect="000239A0">
      <w:pgSz w:w="16838" w:h="11906" w:orient="landscape"/>
      <w:pgMar w:top="993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39"/>
    <w:rsid w:val="000030D6"/>
    <w:rsid w:val="000239A0"/>
    <w:rsid w:val="000462DC"/>
    <w:rsid w:val="0005589C"/>
    <w:rsid w:val="00075876"/>
    <w:rsid w:val="0009584B"/>
    <w:rsid w:val="000C47C7"/>
    <w:rsid w:val="00131F00"/>
    <w:rsid w:val="0014414E"/>
    <w:rsid w:val="001657EE"/>
    <w:rsid w:val="0018042D"/>
    <w:rsid w:val="001A7FF4"/>
    <w:rsid w:val="001D0EA5"/>
    <w:rsid w:val="001D6D93"/>
    <w:rsid w:val="0022336C"/>
    <w:rsid w:val="002A11A2"/>
    <w:rsid w:val="0030628B"/>
    <w:rsid w:val="00313988"/>
    <w:rsid w:val="003320CE"/>
    <w:rsid w:val="00367456"/>
    <w:rsid w:val="00374B37"/>
    <w:rsid w:val="00374F43"/>
    <w:rsid w:val="003E0BE9"/>
    <w:rsid w:val="003E23AA"/>
    <w:rsid w:val="003F762A"/>
    <w:rsid w:val="004204E1"/>
    <w:rsid w:val="00460F7C"/>
    <w:rsid w:val="004713F6"/>
    <w:rsid w:val="004752A4"/>
    <w:rsid w:val="004860C2"/>
    <w:rsid w:val="004A783B"/>
    <w:rsid w:val="00552929"/>
    <w:rsid w:val="0057387E"/>
    <w:rsid w:val="0059453F"/>
    <w:rsid w:val="005B0D28"/>
    <w:rsid w:val="005D392E"/>
    <w:rsid w:val="005F4C38"/>
    <w:rsid w:val="00626E1C"/>
    <w:rsid w:val="00630D1E"/>
    <w:rsid w:val="00660B1A"/>
    <w:rsid w:val="00711112"/>
    <w:rsid w:val="00717B11"/>
    <w:rsid w:val="00771EA8"/>
    <w:rsid w:val="007951ED"/>
    <w:rsid w:val="007A3E74"/>
    <w:rsid w:val="007C047E"/>
    <w:rsid w:val="007F2FA4"/>
    <w:rsid w:val="008573DB"/>
    <w:rsid w:val="00864921"/>
    <w:rsid w:val="008828E4"/>
    <w:rsid w:val="00883621"/>
    <w:rsid w:val="0089494B"/>
    <w:rsid w:val="008A28B5"/>
    <w:rsid w:val="008E2B83"/>
    <w:rsid w:val="008F0BBA"/>
    <w:rsid w:val="008F1010"/>
    <w:rsid w:val="00933AC4"/>
    <w:rsid w:val="009B1E14"/>
    <w:rsid w:val="009E09BC"/>
    <w:rsid w:val="009E6FC5"/>
    <w:rsid w:val="009F2A40"/>
    <w:rsid w:val="00A0042D"/>
    <w:rsid w:val="00A04118"/>
    <w:rsid w:val="00A0524A"/>
    <w:rsid w:val="00A31FB6"/>
    <w:rsid w:val="00A33254"/>
    <w:rsid w:val="00A63DE1"/>
    <w:rsid w:val="00A65F6A"/>
    <w:rsid w:val="00A74498"/>
    <w:rsid w:val="00A83D6A"/>
    <w:rsid w:val="00B527DC"/>
    <w:rsid w:val="00B62AC7"/>
    <w:rsid w:val="00B706F0"/>
    <w:rsid w:val="00BB09A4"/>
    <w:rsid w:val="00BC6807"/>
    <w:rsid w:val="00C03D09"/>
    <w:rsid w:val="00C65CEE"/>
    <w:rsid w:val="00CF27DE"/>
    <w:rsid w:val="00D67EB1"/>
    <w:rsid w:val="00DC5CAF"/>
    <w:rsid w:val="00E00BC2"/>
    <w:rsid w:val="00E32712"/>
    <w:rsid w:val="00E37E68"/>
    <w:rsid w:val="00EC4939"/>
    <w:rsid w:val="00ED6E4C"/>
    <w:rsid w:val="00EE5656"/>
    <w:rsid w:val="00EF122B"/>
    <w:rsid w:val="00EF6319"/>
    <w:rsid w:val="00F11B0D"/>
    <w:rsid w:val="00F6393A"/>
    <w:rsid w:val="00F7153C"/>
    <w:rsid w:val="00FA4587"/>
    <w:rsid w:val="00FA5C14"/>
    <w:rsid w:val="00FA6229"/>
    <w:rsid w:val="00FD001C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AC068"/>
  <w15:docId w15:val="{1390A10A-2804-4AE7-80C1-3106E64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29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5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529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14</cp:revision>
  <cp:lastPrinted>2020-01-12T11:29:00Z</cp:lastPrinted>
  <dcterms:created xsi:type="dcterms:W3CDTF">2018-01-15T12:33:00Z</dcterms:created>
  <dcterms:modified xsi:type="dcterms:W3CDTF">2020-01-12T15:29:00Z</dcterms:modified>
</cp:coreProperties>
</file>