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64" w:rsidRPr="00E56309" w:rsidRDefault="00694D39" w:rsidP="007F26C1">
      <w:pPr>
        <w:jc w:val="center"/>
        <w:rPr>
          <w:rFonts w:ascii="Andalus" w:hAnsi="Andalus" w:cs="DecoType Thuluth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0BFDAC" wp14:editId="610F9A41">
                <wp:simplePos x="0" y="0"/>
                <wp:positionH relativeFrom="column">
                  <wp:posOffset>-6444415</wp:posOffset>
                </wp:positionH>
                <wp:positionV relativeFrom="paragraph">
                  <wp:posOffset>427052</wp:posOffset>
                </wp:positionV>
                <wp:extent cx="3527571" cy="1695416"/>
                <wp:effectExtent l="0" t="57150" r="15875" b="553085"/>
                <wp:wrapNone/>
                <wp:docPr id="40" name="وسيلة شرح بيضاوية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9352">
                          <a:off x="0" y="0"/>
                          <a:ext cx="3527571" cy="1695416"/>
                        </a:xfrm>
                        <a:prstGeom prst="wedgeEllipseCallout">
                          <a:avLst>
                            <a:gd name="adj1" fmla="val -24430"/>
                            <a:gd name="adj2" fmla="val 749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309" w:rsidRPr="00F30603" w:rsidRDefault="00E56309" w:rsidP="00E5630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3060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ورقــة عــمــل</w:t>
                            </w:r>
                          </w:p>
                          <w:p w:rsidR="00E56309" w:rsidRPr="00E56309" w:rsidRDefault="00E56309" w:rsidP="00E5630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563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درس</w:t>
                            </w:r>
                          </w:p>
                          <w:p w:rsidR="00E56309" w:rsidRPr="00F30603" w:rsidRDefault="00A9640A" w:rsidP="00694D3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" نواقض الإيمان"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40" o:spid="_x0000_s1026" type="#_x0000_t63" style="position:absolute;left:0;text-align:left;margin-left:-507.45pt;margin-top:33.65pt;width:277.75pt;height:133.5pt;rotation:-52499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" adj="5523,26984" fillcolor="white [3201]" strokecolor="black [3200]" strokeweight="2pt">
                <v:textbox>
                  <w:txbxContent>
                    <w:p w:rsidR="00E56309" w:rsidRPr="00F30603" w:rsidRDefault="00E56309" w:rsidP="00E56309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30603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ورقــة عــمــل</w:t>
                      </w:r>
                    </w:p>
                    <w:p w:rsidR="00E56309" w:rsidRPr="00E56309" w:rsidRDefault="00E56309" w:rsidP="00E56309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E563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درس</w:t>
                      </w:r>
                    </w:p>
                    <w:p w:rsidR="00E56309" w:rsidRPr="00F30603" w:rsidRDefault="00A9640A" w:rsidP="00694D39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" نواقض الإيمان"</w:t>
                      </w:r>
                    </w:p>
                  </w:txbxContent>
                </v:textbox>
              </v:shape>
            </w:pict>
          </mc:Fallback>
        </mc:AlternateContent>
      </w:r>
      <w:r w:rsidR="005906A8">
        <w:rPr>
          <w:noProof/>
        </w:rPr>
        <w:drawing>
          <wp:anchor distT="0" distB="0" distL="114300" distR="114300" simplePos="0" relativeHeight="251723776" behindDoc="1" locked="0" layoutInCell="1" allowOverlap="1" wp14:anchorId="2E9DA999" wp14:editId="71802154">
            <wp:simplePos x="0" y="0"/>
            <wp:positionH relativeFrom="column">
              <wp:posOffset>4237355</wp:posOffset>
            </wp:positionH>
            <wp:positionV relativeFrom="paragraph">
              <wp:posOffset>251460</wp:posOffset>
            </wp:positionV>
            <wp:extent cx="2049780" cy="1414780"/>
            <wp:effectExtent l="76200" t="114300" r="83820" b="109220"/>
            <wp:wrapTight wrapText="bothSides">
              <wp:wrapPolygon edited="0">
                <wp:start x="-491" y="-5"/>
                <wp:lineTo x="-580" y="9374"/>
                <wp:lineTo x="-269" y="18688"/>
                <wp:lineTo x="-159" y="20134"/>
                <wp:lineTo x="10460" y="21643"/>
                <wp:lineTo x="19350" y="21675"/>
                <wp:lineTo x="19549" y="21643"/>
                <wp:lineTo x="21943" y="21258"/>
                <wp:lineTo x="21877" y="15123"/>
                <wp:lineTo x="21965" y="5745"/>
                <wp:lineTo x="21367" y="-2060"/>
                <wp:lineTo x="14473" y="-2413"/>
                <wp:lineTo x="1105" y="-262"/>
                <wp:lineTo x="-491" y="-5"/>
              </wp:wrapPolygon>
            </wp:wrapTight>
            <wp:docPr id="2" name="صورة 2" descr="C:\Users\Eyad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 descr="C:\Users\Eyad\Desktop\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0412">
                      <a:off x="0" y="0"/>
                      <a:ext cx="204978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76D" w:rsidRDefault="00AB276D" w:rsidP="00AB276D">
      <w:pPr>
        <w:jc w:val="center"/>
        <w:rPr>
          <w:rFonts w:ascii="Andalus" w:hAnsi="Andalus" w:cs="Andalus"/>
          <w:b/>
          <w:bCs/>
          <w:sz w:val="32"/>
          <w:szCs w:val="32"/>
        </w:rPr>
      </w:pPr>
    </w:p>
    <w:p w:rsidR="00AB276D" w:rsidRDefault="00AB276D" w:rsidP="00AB276D">
      <w:pPr>
        <w:jc w:val="center"/>
        <w:rPr>
          <w:rFonts w:ascii="Andalus" w:hAnsi="Andalus" w:cs="Andalus"/>
          <w:b/>
          <w:bCs/>
          <w:sz w:val="32"/>
          <w:szCs w:val="32"/>
        </w:rPr>
      </w:pPr>
    </w:p>
    <w:p w:rsidR="00AB276D" w:rsidRDefault="00AB276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694D39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B900C" wp14:editId="1421F1DB">
                <wp:simplePos x="0" y="0"/>
                <wp:positionH relativeFrom="column">
                  <wp:posOffset>426085</wp:posOffset>
                </wp:positionH>
                <wp:positionV relativeFrom="paragraph">
                  <wp:posOffset>154305</wp:posOffset>
                </wp:positionV>
                <wp:extent cx="6305550" cy="7010400"/>
                <wp:effectExtent l="133350" t="133350" r="152400" b="152400"/>
                <wp:wrapNone/>
                <wp:docPr id="9" name="مستطيل ذو زوايا قطرية مخدوش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7010400"/>
                        </a:xfrm>
                        <a:prstGeom prst="snip2DiagRect">
                          <a:avLst/>
                        </a:prstGeom>
                        <a:effectLst>
                          <a:glow rad="127000">
                            <a:schemeClr val="accent1">
                              <a:alpha val="94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C6" w:rsidRPr="005906A8" w:rsidRDefault="00BF6117" w:rsidP="00A149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bookmarkStart w:id="0" w:name="_GoBack"/>
                            <w:r w:rsidRPr="005906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الأهداف:-</w:t>
                            </w:r>
                          </w:p>
                          <w:p w:rsidR="00A149C6" w:rsidRPr="005906A8" w:rsidRDefault="00A9640A" w:rsidP="00A149C6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1- تعدد نواقض الإيمان القولية.</w:t>
                            </w:r>
                          </w:p>
                          <w:p w:rsidR="00BF6117" w:rsidRPr="005906A8" w:rsidRDefault="00F30603" w:rsidP="00A9640A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2- </w:t>
                            </w:r>
                            <w:r w:rsidR="00A9640A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تقارن بين نواقص الإيمان ونواقض الإيمان</w:t>
                            </w:r>
                          </w:p>
                          <w:p w:rsidR="005906A8" w:rsidRPr="00694D39" w:rsidRDefault="005906A8" w:rsidP="00A149C6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A149C6" w:rsidRPr="005906A8" w:rsidRDefault="00694D39" w:rsidP="00694D3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</w:t>
                            </w:r>
                            <w:r w:rsidR="00A964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 الأول: أكملي الفراغ فيما يلي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:-</w:t>
                            </w:r>
                          </w:p>
                          <w:p w:rsidR="00A9640A" w:rsidRDefault="00F30603" w:rsidP="00A9640A">
                            <w:pP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A9640A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 من الأقوال التي تنقض الإيمان سب الذات الإلهية و ............................</w:t>
                            </w:r>
                          </w:p>
                          <w:p w:rsidR="00F30603" w:rsidRDefault="00A9640A" w:rsidP="00A9640A">
                            <w:pP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2- من الأقوال التي تنقض الإيمان .............................. و.............................</w:t>
                            </w:r>
                          </w:p>
                          <w:p w:rsidR="00A9640A" w:rsidRDefault="00A9640A" w:rsidP="00A9640A">
                            <w:pP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2- من المعتقدات التي تنقض الإيمان الشرك بالله و ...............................</w:t>
                            </w:r>
                          </w:p>
                          <w:p w:rsidR="00A9640A" w:rsidRDefault="00A9640A" w:rsidP="00A9640A">
                            <w:pP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4- ما يصدر عن الإنسان من أقوال وأفعال تخرج من الإسلام</w:t>
                            </w:r>
                            <w:r w:rsidR="00782794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هو ..........................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</w:p>
                          <w:p w:rsidR="00A9640A" w:rsidRPr="00A9640A" w:rsidRDefault="00A9640A" w:rsidP="00A9640A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964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الثاني : صنفي ما يأتي من نواقض الإيمان ونواقص الإيمان</w:t>
                            </w:r>
                          </w:p>
                          <w:p w:rsidR="00A9640A" w:rsidRDefault="00A9640A" w:rsidP="00A9640A">
                            <w:pP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( الاستهزاء بأحكام الله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الغيبة  - الذبح لغير الله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شرب الخمر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رفض أحكام الإسلام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السرقة )</w:t>
                            </w:r>
                          </w:p>
                          <w:p w:rsidR="00A9640A" w:rsidRDefault="00A9640A" w:rsidP="00A9640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</w:t>
                            </w:r>
                          </w:p>
                          <w:p w:rsidR="00A9640A" w:rsidRDefault="00A9640A" w:rsidP="00A9640A">
                            <w:pP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................................</w:t>
                            </w:r>
                          </w:p>
                          <w:p w:rsidR="00A9640A" w:rsidRDefault="00A9640A" w:rsidP="00A9640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:rsidR="00A9640A" w:rsidRDefault="00A9640A" w:rsidP="00A9640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9640A" w:rsidRDefault="00A9640A" w:rsidP="00A9640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9640A" w:rsidRDefault="00A9640A" w:rsidP="00A9640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F6117" w:rsidRDefault="00BF6117" w:rsidP="00694D3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bookmarkEnd w:id="0"/>
                          <w:p w:rsidR="00CD42ED" w:rsidRDefault="00CD4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9" o:spid="_x0000_s1027" style="position:absolute;left:0;text-align:left;margin-left:33.55pt;margin-top:12.15pt;width:496.5pt;height:5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05550,7010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" adj="-11796480,,5400" path="m,l5254604,,6305550,1050946r,5959454l6305550,7010400r-5254604,l,5959454,,xe" fillcolor="white [3201]" strokecolor="black [3200]" strokeweight="2pt">
                <v:stroke joinstyle="miter"/>
                <v:formulas/>
                <v:path arrowok="t" o:connecttype="custom" o:connectlocs="0,0;5254604,0;6305550,1050946;6305550,7010400;6305550,7010400;1050946,7010400;0,5959454;0,0" o:connectangles="0,0,0,0,0,0,0,0" textboxrect="0,0,6305550,7010400"/>
                <v:textbox>
                  <w:txbxContent>
                    <w:p w:rsidR="00A149C6" w:rsidRPr="005906A8" w:rsidRDefault="00BF6117" w:rsidP="00A149C6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bookmarkStart w:id="1" w:name="_GoBack"/>
                      <w:r w:rsidRPr="005906A8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الأهداف:-</w:t>
                      </w:r>
                    </w:p>
                    <w:p w:rsidR="00A149C6" w:rsidRPr="005906A8" w:rsidRDefault="00A9640A" w:rsidP="00A149C6">
                      <w:pPr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1- تعدد نواقض الإيمان القولية.</w:t>
                      </w:r>
                    </w:p>
                    <w:p w:rsidR="00BF6117" w:rsidRPr="005906A8" w:rsidRDefault="00F30603" w:rsidP="00A9640A">
                      <w:pPr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2- </w:t>
                      </w:r>
                      <w:r w:rsidR="00A9640A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تقارن بين نواقص الإيمان ونواقض الإيمان</w:t>
                      </w:r>
                    </w:p>
                    <w:p w:rsidR="005906A8" w:rsidRPr="00694D39" w:rsidRDefault="005906A8" w:rsidP="00A149C6">
                      <w:pPr>
                        <w:rPr>
                          <w:color w:val="000000" w:themeColor="text1"/>
                          <w:sz w:val="2"/>
                          <w:szCs w:val="2"/>
                          <w:rtl/>
                        </w:rPr>
                      </w:pPr>
                    </w:p>
                    <w:p w:rsidR="00A149C6" w:rsidRPr="005906A8" w:rsidRDefault="00694D39" w:rsidP="00694D39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</w:t>
                      </w:r>
                      <w:r w:rsidR="00A9640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ل الأول: أكملي الفراغ فيما يلي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:-</w:t>
                      </w:r>
                    </w:p>
                    <w:p w:rsidR="00A9640A" w:rsidRDefault="00F30603" w:rsidP="00A9640A">
                      <w:pP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  <w:r w:rsidR="00A9640A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- من الأقوال التي تنقض الإيمان سب الذات الإلهية و ............................</w:t>
                      </w:r>
                    </w:p>
                    <w:p w:rsidR="00F30603" w:rsidRDefault="00A9640A" w:rsidP="00A9640A">
                      <w:pP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2- من الأقوال التي تنقض الإيمان .............................. و.............................</w:t>
                      </w:r>
                    </w:p>
                    <w:p w:rsidR="00A9640A" w:rsidRDefault="00A9640A" w:rsidP="00A9640A">
                      <w:pP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2- من المعتقدات التي تنقض الإيمان الشرك بالله و ...............................</w:t>
                      </w:r>
                    </w:p>
                    <w:p w:rsidR="00A9640A" w:rsidRDefault="00A9640A" w:rsidP="00A9640A">
                      <w:pP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4- ما يصدر عن الإنسان من أقوال وأفعال تخرج من الإسلام</w:t>
                      </w:r>
                      <w:r w:rsidR="00782794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هو ..........................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</w:t>
                      </w:r>
                    </w:p>
                    <w:p w:rsidR="00A9640A" w:rsidRPr="00A9640A" w:rsidRDefault="00A9640A" w:rsidP="00A9640A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A9640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الثاني : صنفي ما يأتي من نواقض الإيمان ونواقص الإيمان</w:t>
                      </w:r>
                    </w:p>
                    <w:p w:rsidR="00A9640A" w:rsidRDefault="00A9640A" w:rsidP="00A9640A">
                      <w:pP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( الاستهزاء بأحكام الله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الغيبة  - الذبح لغير الله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شرب الخمر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رفض أحكام الإسلام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السرقة )</w:t>
                      </w:r>
                    </w:p>
                    <w:p w:rsidR="00A9640A" w:rsidRDefault="00A9640A" w:rsidP="00A9640A">
                      <w:p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..................................................................</w:t>
                      </w:r>
                    </w:p>
                    <w:p w:rsidR="00A9640A" w:rsidRDefault="00A9640A" w:rsidP="00A9640A">
                      <w:pP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................................</w:t>
                      </w:r>
                    </w:p>
                    <w:p w:rsidR="00A9640A" w:rsidRDefault="00A9640A" w:rsidP="00A9640A">
                      <w:p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</w:t>
                      </w:r>
                    </w:p>
                    <w:p w:rsidR="00A9640A" w:rsidRDefault="00A9640A" w:rsidP="00A9640A">
                      <w:p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A9640A" w:rsidRDefault="00A9640A" w:rsidP="00A9640A">
                      <w:p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A9640A" w:rsidRDefault="00A9640A" w:rsidP="00A9640A">
                      <w:p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BF6117" w:rsidRDefault="00BF6117" w:rsidP="00694D39">
                      <w:p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bookmarkEnd w:id="1"/>
                    <w:p w:rsidR="00CD42ED" w:rsidRDefault="00CD42ED"/>
                  </w:txbxContent>
                </v:textbox>
              </v:shape>
            </w:pict>
          </mc:Fallback>
        </mc:AlternateContent>
      </w: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694D39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481BB2" wp14:editId="6A5B8442">
                <wp:simplePos x="0" y="0"/>
                <wp:positionH relativeFrom="column">
                  <wp:posOffset>1155065</wp:posOffset>
                </wp:positionH>
                <wp:positionV relativeFrom="paragraph">
                  <wp:posOffset>127635</wp:posOffset>
                </wp:positionV>
                <wp:extent cx="972820" cy="958850"/>
                <wp:effectExtent l="285750" t="19050" r="322580" b="107950"/>
                <wp:wrapNone/>
                <wp:docPr id="32" name="وجه ضاحك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5497">
                          <a:off x="0" y="0"/>
                          <a:ext cx="972820" cy="958850"/>
                        </a:xfrm>
                        <a:prstGeom prst="smileyFace">
                          <a:avLst/>
                        </a:prstGeom>
                        <a:effectLst>
                          <a:outerShdw blurRad="609600" dir="4140000" sx="68000" sy="68000" algn="ctr" rotWithShape="0">
                            <a:srgbClr val="000000">
                              <a:alpha val="54000"/>
                            </a:srgbClr>
                          </a:outerShdw>
                        </a:effectLst>
                        <a:scene3d>
                          <a:camera prst="perspectiveRelaxed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32" o:spid="_x0000_s1026" type="#_x0000_t96" style="position:absolute;left:0;text-align:left;margin-left:90.95pt;margin-top:10.05pt;width:76.6pt;height:75.5pt;rotation:-507361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" fillcolor="white [3201]" strokecolor="black [3200]" strokeweight="2pt">
                <v:shadow on="t" type="perspective" color="black" opacity="35389f" offset="0,0" matrix="44564f,,,44564f"/>
              </v:shape>
            </w:pict>
          </mc:Fallback>
        </mc:AlternateContent>
      </w: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4A3B16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B5D0CF" wp14:editId="33186C58">
                <wp:simplePos x="0" y="0"/>
                <wp:positionH relativeFrom="column">
                  <wp:posOffset>2397760</wp:posOffset>
                </wp:positionH>
                <wp:positionV relativeFrom="paragraph">
                  <wp:posOffset>238760</wp:posOffset>
                </wp:positionV>
                <wp:extent cx="2609850" cy="914400"/>
                <wp:effectExtent l="0" t="0" r="19050" b="19050"/>
                <wp:wrapNone/>
                <wp:docPr id="1" name="موجة مزدوج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1440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B16" w:rsidRDefault="004A3B16" w:rsidP="004A3B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الصف / التاسع</w:t>
                            </w:r>
                          </w:p>
                          <w:p w:rsidR="004A3B16" w:rsidRDefault="004A3B16" w:rsidP="004A3B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إعداد المعلمة/ هدي الخطيب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موجة مزدوجة 1" o:spid="_x0000_s1028" type="#_x0000_t188" style="position:absolute;left:0;text-align:left;margin-left:188.8pt;margin-top:18.8pt;width:205.5pt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" adj="1350" fillcolor="white [3201]" strokecolor="black [3200]" strokeweight="2pt">
                <v:textbox>
                  <w:txbxContent>
                    <w:p w:rsidR="004A3B16" w:rsidRDefault="004A3B16" w:rsidP="004A3B1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الصف / التاسع</w:t>
                      </w:r>
                    </w:p>
                    <w:p w:rsidR="004A3B16" w:rsidRDefault="004A3B16" w:rsidP="004A3B1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إعداد المعلمة/ هدي الخطيب</w:t>
                      </w:r>
                    </w:p>
                  </w:txbxContent>
                </v:textbox>
              </v:shape>
            </w:pict>
          </mc:Fallback>
        </mc:AlternateContent>
      </w:r>
    </w:p>
    <w:p w:rsidR="007D668D" w:rsidRPr="007F26C1" w:rsidRDefault="007D668D" w:rsidP="007F26C1">
      <w:pPr>
        <w:tabs>
          <w:tab w:val="left" w:pos="7616"/>
        </w:tabs>
        <w:rPr>
          <w:rFonts w:ascii="Andalus" w:hAnsi="Andalus" w:cs="Andalus"/>
          <w:sz w:val="32"/>
          <w:szCs w:val="32"/>
          <w:rtl/>
        </w:rPr>
      </w:pPr>
    </w:p>
    <w:sectPr w:rsidR="007D668D" w:rsidRPr="007F26C1" w:rsidSect="00AB276D">
      <w:pgSz w:w="11906" w:h="16838"/>
      <w:pgMar w:top="567" w:right="566" w:bottom="568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B27"/>
    <w:multiLevelType w:val="hybridMultilevel"/>
    <w:tmpl w:val="5928D9F6"/>
    <w:lvl w:ilvl="0" w:tplc="E0628A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15270"/>
    <w:multiLevelType w:val="hybridMultilevel"/>
    <w:tmpl w:val="32D8E71C"/>
    <w:lvl w:ilvl="0" w:tplc="3318A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A0"/>
    <w:rsid w:val="000004A0"/>
    <w:rsid w:val="000852B3"/>
    <w:rsid w:val="000A2B26"/>
    <w:rsid w:val="000D2109"/>
    <w:rsid w:val="001A2372"/>
    <w:rsid w:val="001E7864"/>
    <w:rsid w:val="002A452B"/>
    <w:rsid w:val="002D233F"/>
    <w:rsid w:val="004A3B16"/>
    <w:rsid w:val="005906A8"/>
    <w:rsid w:val="0069157A"/>
    <w:rsid w:val="00694D39"/>
    <w:rsid w:val="006E3BF6"/>
    <w:rsid w:val="00706B67"/>
    <w:rsid w:val="00782794"/>
    <w:rsid w:val="007D668D"/>
    <w:rsid w:val="007F26C1"/>
    <w:rsid w:val="007F5A60"/>
    <w:rsid w:val="00804C1B"/>
    <w:rsid w:val="00861262"/>
    <w:rsid w:val="00873F1F"/>
    <w:rsid w:val="0094792A"/>
    <w:rsid w:val="00A149C6"/>
    <w:rsid w:val="00A9640A"/>
    <w:rsid w:val="00AB276D"/>
    <w:rsid w:val="00BF0643"/>
    <w:rsid w:val="00BF6117"/>
    <w:rsid w:val="00CD42ED"/>
    <w:rsid w:val="00E00BA9"/>
    <w:rsid w:val="00E50394"/>
    <w:rsid w:val="00E56309"/>
    <w:rsid w:val="00EB6814"/>
    <w:rsid w:val="00EE2E55"/>
    <w:rsid w:val="00F103B3"/>
    <w:rsid w:val="00F10E32"/>
    <w:rsid w:val="00F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6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2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6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itqan</dc:creator>
  <cp:keywords/>
  <dc:description/>
  <cp:lastModifiedBy>sata</cp:lastModifiedBy>
  <cp:revision>30</cp:revision>
  <dcterms:created xsi:type="dcterms:W3CDTF">2017-10-31T18:32:00Z</dcterms:created>
  <dcterms:modified xsi:type="dcterms:W3CDTF">2019-09-04T16:07:00Z</dcterms:modified>
</cp:coreProperties>
</file>