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DA" w:rsidRDefault="006566DA" w:rsidP="00811058">
      <w:pPr>
        <w:ind w:left="141" w:right="284"/>
        <w:rPr>
          <w:rtl/>
        </w:rPr>
      </w:pPr>
    </w:p>
    <w:tbl>
      <w:tblPr>
        <w:bidiVisual/>
        <w:tblW w:w="10830" w:type="dxa"/>
        <w:jc w:val="center"/>
        <w:tblInd w:w="93" w:type="dxa"/>
        <w:tblLook w:val="04A0"/>
      </w:tblPr>
      <w:tblGrid>
        <w:gridCol w:w="1009"/>
        <w:gridCol w:w="1007"/>
        <w:gridCol w:w="1007"/>
        <w:gridCol w:w="955"/>
        <w:gridCol w:w="1726"/>
        <w:gridCol w:w="1726"/>
        <w:gridCol w:w="725"/>
        <w:gridCol w:w="724"/>
        <w:gridCol w:w="1951"/>
      </w:tblGrid>
      <w:tr w:rsidR="00811058" w:rsidRPr="00811058" w:rsidTr="00811058">
        <w:trPr>
          <w:trHeight w:val="315"/>
          <w:jc w:val="center"/>
        </w:trPr>
        <w:tc>
          <w:tcPr>
            <w:tcW w:w="39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المبحث  : </w:t>
            </w:r>
            <w:hyperlink r:id="rId4" w:history="1">
              <w:r w:rsidRPr="00DA5D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rtl/>
                </w:rPr>
                <w:t>الأحياء</w:t>
              </w:r>
            </w:hyperlink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الدرس : </w:t>
            </w:r>
            <w:hyperlink r:id="rId5" w:history="1">
              <w:r w:rsidRPr="00DA5D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rtl/>
                </w:rPr>
                <w:t>المجاهر وأنواعها</w:t>
              </w:r>
            </w:hyperlink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الصف : </w:t>
            </w:r>
            <w:hyperlink r:id="rId6" w:history="1">
              <w:r w:rsidRPr="00DA5D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rtl/>
                </w:rPr>
                <w:t>العاشر</w:t>
              </w:r>
            </w:hyperlink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عدد الحصص : 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الفترة الزمنية   من : 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إلى  : 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توضح المقصود بالمجهر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مناقشة وحوار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المقصود بالمجهر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تقارن بين أنواع المجاهر المختلفة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توظيف الكتاب المدرسي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قارني بين أنواع المجاهر المختلفة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توضح بعض استخدامات كل من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عرض عينات مجاهر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بعض استخدامات كل من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المجاهر الضوئية والمجاهر الإلكترونية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المجاهر الضوئية والإلكترونية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تنفيذ نشاط (1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وَ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2 )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تحسب مقدار التكبير في المجهر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أحسبي مقدار التكبير في المجهر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المركب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تنفيذ س2/ص9 من خلال إجراء نشاط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المركب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تحضر شرائح حيوانية ونباتية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حضري شرائح حيوانية ونباتية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تجيب  عن أسئلة الفصل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أجيبي عن أسئلة الفصل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DA5DD3" w:rsidRPr="00811058" w:rsidRDefault="00DA5DD3" w:rsidP="00DA5D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المدير : -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Default="00811058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المشرف التربوي: - </w:t>
            </w: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Pr="00811058" w:rsidRDefault="00DA5DD3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9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المبحث :الأحياء 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الدرس : </w:t>
            </w:r>
            <w:hyperlink r:id="rId7" w:history="1">
              <w:r w:rsidRPr="00DA5D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rtl/>
                </w:rPr>
                <w:t>الخلايا : التركيب ووظائف الأجزاء</w:t>
              </w:r>
            </w:hyperlink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الصف  :  العاشر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عدد الحصص  : 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الفترة الزمنية   من : 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الى  : 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تذكر نص نظرية الخلية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مناقشة وحوار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أذكري نص نظرية الخلية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تميز بين خلايا بدائية النوى وخلايا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توظيف الكتاب المدرسي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ميزي بين خلايا بدائية النوى وخلايا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حقيقة النوى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حقيقة النوى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عرض فلاشات تعليمية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تصف تركيب الخلايا حقيقية النوى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تنفيذ نشاط ( 1 )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صفي تركيب الخلايا حقيقية النوى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تحدد وظيفة أجزاء الخلية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عرض لوحات لخلية نباتية ولخلية حيوانية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حددي وظيفة أجزاء الخلية حقيقية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حقيقية النوى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النوى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تقارن بين الخلية الحيوانية والخلية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قارني بين الخلية الحيوانية والخلية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النباتية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النباتية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تحضر شرائح خلايا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وانسجة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نباتية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حضري شرائح خلايا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وانسجة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نباتية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تجيب عن أسئلة الفصل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أجيبي عن أسئلة الفصل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المدير : -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Default="00811058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المشرف التربوي: - </w:t>
            </w: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Pr="00811058" w:rsidRDefault="00DA5DD3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9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المبحث  : الأحياء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الدرس :  </w:t>
            </w:r>
            <w:hyperlink r:id="rId8" w:history="1">
              <w:r w:rsidRPr="00DA5D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rtl/>
                </w:rPr>
                <w:t>دورة الخلية</w:t>
              </w:r>
            </w:hyperlink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الصف  :  العاشر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عدد الحصص  : 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الفترة الزمنية من : 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الى  : 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توضح مفهوم دورة الخلية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مناقشة وحوار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مفهوم دورة الخلية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تصف أطوار دورة الخلية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عرض لوحات تعليمية من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الطالبات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صفي أطوار دورة الخلية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توضح آلية التنظيم ، والتحكم في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عرض فلاشات تعليمية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آلية التنظيم ، والتحكم في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دورة الخلية ، وأهميتها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دورة الخلية ،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واأهميتها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تميز بين أنواع الخلايا من حيث :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ميزي بين أنواع الخلايا من حيث :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سرعة دورتها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سرعة دورتها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توضح مفهوم الانقسام المتساوي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مفهوم الانقسام المتساوي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وأهميته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وأهميته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تتتبع أدوار الانقسام المتساوي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تتبعي أدوار الانقسام المتساوي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ترسم أدوار الانقسام المتساوي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أرسمي أدوار الانقسام المتساوي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تقارن بين الانقسام المتساوي في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قارني بين الانقسام المتساوي في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الخلايا الحيوانية والخلايا النباتية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الخلايا الحيوانية والخلايا النباتية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المدير : -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Default="00811058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المشرف التربوي: - </w:t>
            </w: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F0CFE" w:rsidRPr="00811058" w:rsidRDefault="00DF0CFE" w:rsidP="00DF0CFE">
            <w:pPr>
              <w:ind w:left="141" w:right="284"/>
              <w:jc w:val="center"/>
            </w:pPr>
            <w:r>
              <w:rPr>
                <w:rFonts w:hint="cs"/>
                <w:rtl/>
              </w:rPr>
              <w:t xml:space="preserve">للمزيد : </w:t>
            </w:r>
            <w:hyperlink r:id="rId9" w:history="1">
              <w:r w:rsidRPr="00DF0CFE">
                <w:rPr>
                  <w:rStyle w:val="Hyperlink"/>
                </w:rPr>
                <w:t>https://www.wepal.net/library/?app=content.list&amp;level=10&amp;semester=1&amp;subject=6</w:t>
              </w:r>
            </w:hyperlink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Pr="00811058" w:rsidRDefault="00DA5DD3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9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المبحث  : الأحياء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الدرس : </w:t>
            </w:r>
            <w:hyperlink r:id="rId10" w:history="1">
              <w:r w:rsidRPr="00DA5D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rtl/>
                </w:rPr>
                <w:t>دورة الخلية</w:t>
              </w:r>
            </w:hyperlink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الصف  :  العاشر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عدد الحصص  : 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الفترة الزمنية   من : 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الى  : 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توضح مفهوم الورم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مناقشة وحوار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مفهوم الورم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تذكر أنواع الورم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أذكري أنواع الورم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تقارن بين الخلايا الطبيعية والخلايا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عرض فلاشات تعليمية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قارني بين الخلايا الطبيعية والخلايا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السرطانية من حيث : حجم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الأنوية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السرطانية من حيث : حجم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الأنوية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تجيب  عن أسئلة الفصل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أجيبي عن أسئلة الفصل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توظيف الكتاب المدرسي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تجيب عن أسئلة الوحدة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أجيبي عن أسئلة الوحدة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المدير : -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Default="00811058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المشرف التربوي: - </w:t>
            </w: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Pr="00811058" w:rsidRDefault="00DA5DD3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9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المبحث  : الأحياء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الدرس : </w:t>
            </w:r>
            <w:hyperlink r:id="rId11" w:history="1">
              <w:r w:rsidRPr="00DA5D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الانقسام المنصف وتكوين </w:t>
              </w:r>
              <w:proofErr w:type="spellStart"/>
              <w:r w:rsidRPr="00DA5D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rtl/>
                </w:rPr>
                <w:t>الغاميتات</w:t>
              </w:r>
              <w:proofErr w:type="spellEnd"/>
            </w:hyperlink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الصف  :  العاشر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عدد الحصص  : 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الفترة الزمنية   من 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الى  : 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توضح مفهوم الانقسام المنصف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مناقشة وحوار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مفهوم الانقسام المنصف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توضح أهمية الانقسام المنصف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عرض شفافية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أهمية الانقسام المنصف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تتتبع مراحل الانقسام المنصف ،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عرض فلاشات تعليمية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تتبعي مراحل الانقسام المنصف ،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وأدواره في خلية جنسية حيوانية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وأدواره في خلية جنسية حيوانية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تتعرف الى عملية العبور ، وأهميتها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توظيف الكتاب المدرسي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ما هي عملية العبور ؟ وما أهميتها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في تنوع الكائنات الحية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في تنوع الكائنات الحية ؟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تتتبع مراحل تكوين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الغاميتات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تتبعي مراحل تكوين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الغاميتات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الذكرية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والانثوية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عند الإنسان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الذكرية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والانثوية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عند الإنسان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تجيب عن أسئلة الفصل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أجيبي عن أسئلة الفصل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المدير : -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Default="00811058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المشرف التربوي: - </w:t>
            </w: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F0CFE" w:rsidRPr="00811058" w:rsidRDefault="00DF0CFE" w:rsidP="00DF0CFE">
            <w:pPr>
              <w:ind w:left="141" w:right="284"/>
              <w:jc w:val="center"/>
            </w:pPr>
            <w:r>
              <w:rPr>
                <w:rFonts w:hint="cs"/>
                <w:rtl/>
              </w:rPr>
              <w:t xml:space="preserve">للمزيد : </w:t>
            </w:r>
            <w:hyperlink r:id="rId12" w:history="1">
              <w:r w:rsidRPr="00DF0CFE">
                <w:rPr>
                  <w:rStyle w:val="Hyperlink"/>
                </w:rPr>
                <w:t>https://www.wepal.net/library/?app=content.list&amp;level=10&amp;semester=1&amp;subject=6</w:t>
              </w:r>
            </w:hyperlink>
          </w:p>
          <w:p w:rsidR="00DA5DD3" w:rsidRPr="00DF0CFE" w:rsidRDefault="00DA5DD3" w:rsidP="00811058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</w:pPr>
          </w:p>
          <w:p w:rsidR="00DA5DD3" w:rsidRPr="00811058" w:rsidRDefault="00DA5DD3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9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المبحث  : الأحياء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DA5DD3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الدرس : </w:t>
            </w:r>
            <w:hyperlink r:id="rId13" w:history="1">
              <w:r w:rsidRPr="00DA5D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rtl/>
                </w:rPr>
                <w:t>المادة الوراثية</w:t>
              </w:r>
            </w:hyperlink>
            <w:r w:rsidRPr="00DA5D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الصف  :  العاشر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9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عدد الحصص  : 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الفترة الزمنية   من : 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الى  : 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خطوات التنفيذ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توضح تركيب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الكروموسوم</w:t>
            </w:r>
            <w:proofErr w:type="spellEnd"/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مناقشة وحوار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تركيب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الكروموسوم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توضح المقصود بالحمض النووي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عرض شفافيات 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المقصود بالحمض النووي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وانواعه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وأنواعه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عرض فلاشات تعليمية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تصف التركيب الكيميائي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للحموض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صفي التركيب الكيميائي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للحموض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النووية ، وأهميتها 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   عرض نموذج </w:t>
            </w: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DNA</w:t>
            </w: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النووية ، وأهميتها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تستخلص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DNA</w:t>
            </w: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من نبات 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استخلصي </w:t>
            </w: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DNA</w:t>
            </w: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من نبات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الفراولة 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الفراولة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تتتبع آلية تتضاعف الحمض النووي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تتبعي آلية تتضاعف الحمض النووي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الرايبوزي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منقوص الأكسجين 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الرايبوزي</w:t>
            </w:r>
            <w:proofErr w:type="spellEnd"/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منقوص الأكسجين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توضح المقصود بالطفرة وأنواعها 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وضحي المقصود بالطفرة وأنواعها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والعوامل المسببة لحدوثها </w:t>
            </w:r>
          </w:p>
        </w:tc>
        <w:tc>
          <w:tcPr>
            <w:tcW w:w="4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والعوامل المسببة لحدوثها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أن تجيب عن أسئلة الفصل 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أجيبي عن أسئلة الفصل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 تجيب عن أسئلة الوحدة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أجيبي عن أسئلة الوحدة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108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المدير : - </w:t>
            </w:r>
          </w:p>
        </w:tc>
      </w:tr>
      <w:tr w:rsidR="00811058" w:rsidRPr="00811058" w:rsidTr="00811058">
        <w:trPr>
          <w:trHeight w:val="330"/>
          <w:jc w:val="center"/>
        </w:trPr>
        <w:tc>
          <w:tcPr>
            <w:tcW w:w="108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ملاحظات المشرف التربوي: - </w:t>
            </w:r>
          </w:p>
        </w:tc>
      </w:tr>
      <w:tr w:rsidR="00811058" w:rsidRPr="00811058" w:rsidTr="00811058">
        <w:trPr>
          <w:trHeight w:val="315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058" w:rsidRPr="00811058" w:rsidRDefault="00811058" w:rsidP="0081105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1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811058" w:rsidRDefault="00811058" w:rsidP="00811058">
      <w:pPr>
        <w:ind w:left="141" w:right="284"/>
        <w:rPr>
          <w:rFonts w:hint="cs"/>
          <w:rtl/>
        </w:rPr>
      </w:pPr>
    </w:p>
    <w:p w:rsidR="00DF0CFE" w:rsidRPr="00811058" w:rsidRDefault="00DF0CFE" w:rsidP="00DF0CFE">
      <w:pPr>
        <w:ind w:left="141" w:right="284"/>
        <w:jc w:val="center"/>
      </w:pPr>
      <w:r>
        <w:rPr>
          <w:rFonts w:hint="cs"/>
          <w:rtl/>
        </w:rPr>
        <w:t xml:space="preserve">للمزيد : </w:t>
      </w:r>
      <w:hyperlink r:id="rId14" w:history="1">
        <w:r w:rsidRPr="00DF0CFE">
          <w:rPr>
            <w:rStyle w:val="Hyperlink"/>
          </w:rPr>
          <w:t>https://www.wepal.net/library/?app=content.list&amp;level=10&amp;semester=1&amp;subject=6</w:t>
        </w:r>
      </w:hyperlink>
    </w:p>
    <w:sectPr w:rsidR="00DF0CFE" w:rsidRPr="00811058" w:rsidSect="00811058">
      <w:pgSz w:w="11906" w:h="16838"/>
      <w:pgMar w:top="851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34372"/>
    <w:rsid w:val="006566DA"/>
    <w:rsid w:val="00811058"/>
    <w:rsid w:val="00B34372"/>
    <w:rsid w:val="00DA5DD3"/>
    <w:rsid w:val="00D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A5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6" TargetMode="External"/><Relationship Id="rId13" Type="http://schemas.openxmlformats.org/officeDocument/2006/relationships/hyperlink" Target="https://www.wepal.net/library/?app=content.list&amp;level=10&amp;semester=1&amp;subject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0&amp;semester=1&amp;subject=6" TargetMode="External"/><Relationship Id="rId12" Type="http://schemas.openxmlformats.org/officeDocument/2006/relationships/hyperlink" Target="https://www.wepal.net/library/?app=content.list&amp;level=10&amp;semester=1&amp;subject=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1&amp;subject=6" TargetMode="External"/><Relationship Id="rId11" Type="http://schemas.openxmlformats.org/officeDocument/2006/relationships/hyperlink" Target="https://www.wepal.net/library/?app=content.list&amp;level=10&amp;semester=1&amp;subject=6" TargetMode="External"/><Relationship Id="rId5" Type="http://schemas.openxmlformats.org/officeDocument/2006/relationships/hyperlink" Target="https://www.wepal.net/library/?app=content.list&amp;level=10&amp;semester=1&amp;subject=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10&amp;semester=1&amp;subject=6" TargetMode="External"/><Relationship Id="rId4" Type="http://schemas.openxmlformats.org/officeDocument/2006/relationships/hyperlink" Target="https://www.wepal.net/library/?app=content.list&amp;level=10&amp;semester=1&amp;subject=6" TargetMode="External"/><Relationship Id="rId9" Type="http://schemas.openxmlformats.org/officeDocument/2006/relationships/hyperlink" Target="https://www.wepal.net/library/?app=content.list&amp;level=10&amp;semester=1&amp;subject=6" TargetMode="External"/><Relationship Id="rId14" Type="http://schemas.openxmlformats.org/officeDocument/2006/relationships/hyperlink" Target="https://www.wepal.net/library/?app=content.list&amp;level=10&amp;semester=1&amp;subject=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مركز شرطة بديا</cp:lastModifiedBy>
  <cp:revision>5</cp:revision>
  <dcterms:created xsi:type="dcterms:W3CDTF">2019-09-07T13:30:00Z</dcterms:created>
  <dcterms:modified xsi:type="dcterms:W3CDTF">2019-09-07T13:54:00Z</dcterms:modified>
</cp:coreProperties>
</file>